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B13CF" w14:textId="38AD9902" w:rsidR="00FB3B6B" w:rsidRPr="00482F50" w:rsidRDefault="00FB3B6B" w:rsidP="40477A22">
      <w:pPr>
        <w:spacing w:after="0" w:line="300" w:lineRule="atLeast"/>
        <w:rPr>
          <w:rFonts w:ascii="Arial" w:eastAsia="Times New Roman" w:hAnsi="Arial" w:cs="Arial"/>
          <w:b/>
          <w:bCs/>
          <w:color w:val="3C3D3E"/>
          <w:kern w:val="0"/>
          <w:sz w:val="21"/>
          <w:szCs w:val="21"/>
          <w14:ligatures w14:val="none"/>
        </w:rPr>
      </w:pPr>
      <w:r w:rsidRPr="00482F50">
        <w:rPr>
          <w:rFonts w:ascii="Arial" w:eastAsia="Times New Roman" w:hAnsi="Arial" w:cs="Arial"/>
          <w:b/>
          <w:bCs/>
          <w:color w:val="3C3D3E"/>
          <w:kern w:val="0"/>
          <w:sz w:val="21"/>
          <w:szCs w:val="21"/>
          <w14:ligatures w14:val="none"/>
        </w:rPr>
        <w:t xml:space="preserve">NSF </w:t>
      </w:r>
      <w:r w:rsidR="11D0215E" w:rsidRPr="00482F50">
        <w:rPr>
          <w:rFonts w:ascii="Arial" w:eastAsia="Times New Roman" w:hAnsi="Arial" w:cs="Arial"/>
          <w:b/>
          <w:bCs/>
          <w:color w:val="3C3D3E"/>
          <w:kern w:val="0"/>
          <w:sz w:val="21"/>
          <w:szCs w:val="21"/>
          <w14:ligatures w14:val="none"/>
        </w:rPr>
        <w:t>XX</w:t>
      </w:r>
      <w:r w:rsidRPr="00482F50">
        <w:rPr>
          <w:rFonts w:ascii="Arial" w:eastAsia="Times New Roman" w:hAnsi="Arial" w:cs="Arial"/>
          <w:b/>
          <w:bCs/>
          <w:color w:val="3C3D3E"/>
          <w:kern w:val="0"/>
          <w:sz w:val="21"/>
          <w:szCs w:val="21"/>
          <w14:ligatures w14:val="none"/>
        </w:rPr>
        <w:t>-</w:t>
      </w:r>
      <w:r w:rsidR="163DA67E" w:rsidRPr="00482F50">
        <w:rPr>
          <w:rFonts w:ascii="Arial" w:eastAsia="Times New Roman" w:hAnsi="Arial" w:cs="Arial"/>
          <w:b/>
          <w:bCs/>
          <w:color w:val="3C3D3E"/>
          <w:kern w:val="0"/>
          <w:sz w:val="21"/>
          <w:szCs w:val="21"/>
          <w14:ligatures w14:val="none"/>
        </w:rPr>
        <w:t>XXX</w:t>
      </w:r>
    </w:p>
    <w:p w14:paraId="1EA3C5AA" w14:textId="5D2253A7" w:rsidR="00FB3B6B" w:rsidRPr="00482F50" w:rsidRDefault="00FB3B6B" w:rsidP="4AA840E4">
      <w:pPr>
        <w:pBdr>
          <w:bottom w:val="single" w:sz="6" w:space="5" w:color="DDDDDD"/>
        </w:pBdr>
        <w:spacing w:line="300" w:lineRule="atLeast"/>
        <w:outlineLvl w:val="0"/>
        <w:rPr>
          <w:rFonts w:ascii="Arial" w:eastAsia="Times New Roman" w:hAnsi="Arial" w:cs="Arial"/>
          <w:b/>
          <w:bCs/>
          <w:color w:val="3C3D3E"/>
          <w:spacing w:val="-7"/>
          <w:kern w:val="36"/>
          <w:sz w:val="48"/>
          <w:szCs w:val="48"/>
          <w14:ligatures w14:val="none"/>
        </w:rPr>
      </w:pPr>
      <w:r w:rsidRPr="00482F50">
        <w:rPr>
          <w:rFonts w:ascii="Arial" w:eastAsia="Times New Roman" w:hAnsi="Arial" w:cs="Arial"/>
          <w:b/>
          <w:bCs/>
          <w:color w:val="3C3D3E"/>
          <w:spacing w:val="-7"/>
          <w:kern w:val="36"/>
          <w:sz w:val="48"/>
          <w:szCs w:val="48"/>
          <w14:ligatures w14:val="none"/>
        </w:rPr>
        <w:t xml:space="preserve">Dear Colleague Letter: </w:t>
      </w:r>
      <w:r w:rsidR="003278B2" w:rsidRPr="00482F50">
        <w:rPr>
          <w:rFonts w:ascii="Arial" w:eastAsia="Times New Roman" w:hAnsi="Arial" w:cs="Arial"/>
          <w:b/>
          <w:bCs/>
          <w:color w:val="3C3D3E"/>
          <w:spacing w:val="-7"/>
          <w:kern w:val="36"/>
          <w:sz w:val="48"/>
          <w:szCs w:val="48"/>
          <w14:ligatures w14:val="none"/>
        </w:rPr>
        <w:t>Supplemental Funding Requests to Conduct U.S.-</w:t>
      </w:r>
      <w:r w:rsidR="00F7010E" w:rsidRPr="00482F50">
        <w:rPr>
          <w:rFonts w:ascii="Arial" w:eastAsia="Times New Roman" w:hAnsi="Arial" w:cs="Arial"/>
          <w:b/>
          <w:bCs/>
          <w:color w:val="3C3D3E"/>
          <w:spacing w:val="-7"/>
          <w:kern w:val="36"/>
          <w:sz w:val="48"/>
          <w:szCs w:val="48"/>
          <w14:ligatures w14:val="none"/>
        </w:rPr>
        <w:t>South</w:t>
      </w:r>
      <w:r w:rsidR="00C560E3" w:rsidRPr="00482F50">
        <w:rPr>
          <w:rFonts w:ascii="Arial" w:eastAsia="Times New Roman" w:hAnsi="Arial" w:cs="Arial"/>
          <w:b/>
          <w:bCs/>
          <w:color w:val="3C3D3E"/>
          <w:spacing w:val="-7"/>
          <w:kern w:val="36"/>
          <w:sz w:val="48"/>
          <w:szCs w:val="48"/>
          <w14:ligatures w14:val="none"/>
        </w:rPr>
        <w:t xml:space="preserve"> </w:t>
      </w:r>
      <w:r w:rsidR="003278B2" w:rsidRPr="00482F50">
        <w:rPr>
          <w:rFonts w:ascii="Arial" w:eastAsia="Times New Roman" w:hAnsi="Arial" w:cs="Arial"/>
          <w:b/>
          <w:bCs/>
          <w:color w:val="3C3D3E"/>
          <w:spacing w:val="-7"/>
          <w:kern w:val="36"/>
          <w:sz w:val="48"/>
          <w:szCs w:val="48"/>
          <w14:ligatures w14:val="none"/>
        </w:rPr>
        <w:t>Korea Collaborative Re</w:t>
      </w:r>
      <w:bookmarkStart w:id="0" w:name="_GoBack"/>
      <w:bookmarkEnd w:id="0"/>
      <w:r w:rsidR="003278B2" w:rsidRPr="00482F50">
        <w:rPr>
          <w:rFonts w:ascii="Arial" w:eastAsia="Times New Roman" w:hAnsi="Arial" w:cs="Arial"/>
          <w:b/>
          <w:bCs/>
          <w:color w:val="3C3D3E"/>
          <w:spacing w:val="-7"/>
          <w:kern w:val="36"/>
          <w:sz w:val="48"/>
          <w:szCs w:val="48"/>
          <w14:ligatures w14:val="none"/>
        </w:rPr>
        <w:t>search</w:t>
      </w:r>
      <w:r w:rsidR="00612E45" w:rsidRPr="00482F50">
        <w:rPr>
          <w:rFonts w:ascii="Arial" w:eastAsia="Times New Roman" w:hAnsi="Arial" w:cs="Arial"/>
          <w:b/>
          <w:bCs/>
          <w:color w:val="3C3D3E"/>
          <w:spacing w:val="-7"/>
          <w:kern w:val="36"/>
          <w:sz w:val="48"/>
          <w:szCs w:val="48"/>
          <w14:ligatures w14:val="none"/>
        </w:rPr>
        <w:t xml:space="preserve"> on Semiconductor </w:t>
      </w:r>
      <w:r w:rsidR="00964511">
        <w:rPr>
          <w:rFonts w:ascii="Arial" w:eastAsia="Times New Roman" w:hAnsi="Arial" w:cs="Arial"/>
          <w:b/>
          <w:bCs/>
          <w:color w:val="3C3D3E"/>
          <w:sz w:val="48"/>
          <w:szCs w:val="48"/>
        </w:rPr>
        <w:t>Chips</w:t>
      </w:r>
    </w:p>
    <w:p w14:paraId="20C22420" w14:textId="49A012C5" w:rsidR="21BC2DA3" w:rsidRPr="00482F50" w:rsidRDefault="21BC2DA3" w:rsidP="40477A22">
      <w:pPr>
        <w:spacing w:before="210" w:after="210"/>
        <w:rPr>
          <w:rFonts w:ascii="Arial" w:hAnsi="Arial" w:cs="Arial"/>
        </w:rPr>
      </w:pPr>
      <w:r w:rsidRPr="00482F50">
        <w:rPr>
          <w:rFonts w:ascii="Arial" w:eastAsia="Times New Roman" w:hAnsi="Arial" w:cs="Arial"/>
          <w:color w:val="3C3D3E"/>
        </w:rPr>
        <w:t>[date]</w:t>
      </w:r>
    </w:p>
    <w:p w14:paraId="19B65B46" w14:textId="77777777" w:rsidR="00FB3B6B" w:rsidRPr="00482F50" w:rsidRDefault="00FB3B6B" w:rsidP="00FB3B6B">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Dear Colleague:</w:t>
      </w:r>
    </w:p>
    <w:p w14:paraId="5F8A5A24" w14:textId="2C33B5AA" w:rsidR="009A11C8" w:rsidRPr="00482F50" w:rsidRDefault="00494E1D" w:rsidP="00FB3B6B">
      <w:pPr>
        <w:spacing w:before="210" w:after="210" w:line="300" w:lineRule="atLeast"/>
        <w:rPr>
          <w:rFonts w:ascii="Arial" w:eastAsia="Calibri" w:hAnsi="Arial" w:cs="Arial"/>
          <w:b/>
          <w:bCs/>
        </w:rPr>
      </w:pPr>
      <w:r w:rsidRPr="00482F50">
        <w:rPr>
          <w:rFonts w:ascii="Arial" w:eastAsia="Times New Roman" w:hAnsi="Arial" w:cs="Arial"/>
          <w:color w:val="3C3D3E"/>
          <w:kern w:val="0"/>
          <w14:ligatures w14:val="none"/>
        </w:rPr>
        <w:t xml:space="preserve">With this Dear Colleague Letter (DCL), the </w:t>
      </w:r>
      <w:r w:rsidR="00451437">
        <w:rPr>
          <w:rFonts w:ascii="Arial" w:eastAsia="Times New Roman" w:hAnsi="Arial" w:cs="Arial"/>
          <w:color w:val="3C3D3E"/>
          <w:kern w:val="0"/>
          <w14:ligatures w14:val="none"/>
        </w:rPr>
        <w:t xml:space="preserve">U.S. </w:t>
      </w:r>
      <w:r w:rsidRPr="00482F50">
        <w:rPr>
          <w:rFonts w:ascii="Arial" w:eastAsia="Times New Roman" w:hAnsi="Arial" w:cs="Arial"/>
          <w:color w:val="3C3D3E"/>
          <w:kern w:val="0"/>
          <w14:ligatures w14:val="none"/>
        </w:rPr>
        <w:t xml:space="preserve">National Science Foundation's (NSF) Directorate for Computer and Information Science and Engineering (CISE) and Directorate for Engineering (ENG) wish to notify the community of their intention to </w:t>
      </w:r>
      <w:r w:rsidRPr="00482F50">
        <w:rPr>
          <w:rFonts w:ascii="Arial" w:eastAsia="Times New Roman" w:hAnsi="Arial" w:cs="Arial"/>
          <w:b/>
          <w:bCs/>
          <w:color w:val="3C3D3E"/>
          <w:kern w:val="0"/>
          <w14:ligatures w14:val="none"/>
        </w:rPr>
        <w:t xml:space="preserve">support supplemental funding requests for active research awards to conduct </w:t>
      </w:r>
      <w:r w:rsidR="00CE717E" w:rsidRPr="00482F50">
        <w:rPr>
          <w:rFonts w:ascii="Arial" w:eastAsia="Times New Roman" w:hAnsi="Arial" w:cs="Arial"/>
          <w:b/>
          <w:bCs/>
          <w:color w:val="3C3D3E"/>
          <w:kern w:val="0"/>
          <w14:ligatures w14:val="none"/>
        </w:rPr>
        <w:t>U.S.</w:t>
      </w:r>
      <w:r w:rsidR="00BA7211" w:rsidRPr="00482F50">
        <w:rPr>
          <w:rFonts w:ascii="Arial" w:eastAsia="Times New Roman" w:hAnsi="Arial" w:cs="Arial"/>
          <w:b/>
          <w:bCs/>
          <w:color w:val="3C3D3E"/>
          <w:kern w:val="0"/>
          <w14:ligatures w14:val="none"/>
        </w:rPr>
        <w:t>–South Korea</w:t>
      </w:r>
      <w:r w:rsidR="00EA5908" w:rsidRPr="00482F50">
        <w:rPr>
          <w:rFonts w:ascii="Arial" w:eastAsia="Times New Roman" w:hAnsi="Arial" w:cs="Arial"/>
          <w:b/>
          <w:bCs/>
          <w:color w:val="3C3D3E"/>
          <w:kern w:val="0"/>
          <w14:ligatures w14:val="none"/>
        </w:rPr>
        <w:t xml:space="preserve"> </w:t>
      </w:r>
      <w:r w:rsidRPr="00482F50">
        <w:rPr>
          <w:rFonts w:ascii="Arial" w:eastAsia="Times New Roman" w:hAnsi="Arial" w:cs="Arial"/>
          <w:b/>
          <w:bCs/>
          <w:color w:val="3C3D3E"/>
          <w:kern w:val="0"/>
          <w14:ligatures w14:val="none"/>
        </w:rPr>
        <w:t>Collaborative Research</w:t>
      </w:r>
      <w:r w:rsidR="00FE3D21" w:rsidRPr="00482F50">
        <w:rPr>
          <w:rFonts w:ascii="Arial" w:eastAsia="Times New Roman" w:hAnsi="Arial" w:cs="Arial"/>
          <w:b/>
          <w:bCs/>
          <w:color w:val="3C3D3E"/>
          <w:kern w:val="0"/>
          <w14:ligatures w14:val="none"/>
        </w:rPr>
        <w:t xml:space="preserve"> on </w:t>
      </w:r>
      <w:r w:rsidR="00F36D72" w:rsidRPr="00482F50">
        <w:rPr>
          <w:rFonts w:ascii="Arial" w:eastAsia="Calibri" w:hAnsi="Arial" w:cs="Arial"/>
          <w:b/>
          <w:bCs/>
        </w:rPr>
        <w:t xml:space="preserve">semiconductor </w:t>
      </w:r>
      <w:r w:rsidR="009E0EB0" w:rsidRPr="00482F50">
        <w:rPr>
          <w:rFonts w:ascii="Arial" w:eastAsia="Calibri" w:hAnsi="Arial" w:cs="Arial"/>
          <w:b/>
          <w:bCs/>
        </w:rPr>
        <w:t>chips</w:t>
      </w:r>
      <w:r w:rsidR="096A33F3" w:rsidRPr="00482F50">
        <w:rPr>
          <w:rFonts w:ascii="Arial" w:eastAsia="Calibri" w:hAnsi="Arial" w:cs="Arial"/>
          <w:b/>
          <w:bCs/>
        </w:rPr>
        <w:t>,</w:t>
      </w:r>
      <w:r w:rsidR="009E0EB0" w:rsidRPr="00482F50">
        <w:rPr>
          <w:rFonts w:ascii="Arial" w:eastAsia="Calibri" w:hAnsi="Arial" w:cs="Arial"/>
          <w:b/>
          <w:bCs/>
        </w:rPr>
        <w:t xml:space="preserve"> </w:t>
      </w:r>
      <w:r w:rsidR="00FE7F46" w:rsidRPr="00482F50">
        <w:rPr>
          <w:rFonts w:ascii="Arial" w:eastAsia="Calibri" w:hAnsi="Arial" w:cs="Arial"/>
          <w:b/>
          <w:bCs/>
        </w:rPr>
        <w:t xml:space="preserve">ranging from </w:t>
      </w:r>
      <w:r w:rsidR="00F36D72" w:rsidRPr="00482F50">
        <w:rPr>
          <w:rFonts w:ascii="Arial" w:eastAsia="Calibri" w:hAnsi="Arial" w:cs="Arial"/>
          <w:b/>
          <w:bCs/>
        </w:rPr>
        <w:t xml:space="preserve">devices </w:t>
      </w:r>
      <w:r w:rsidR="00FE7F46" w:rsidRPr="00482F50">
        <w:rPr>
          <w:rFonts w:ascii="Arial" w:eastAsia="Calibri" w:hAnsi="Arial" w:cs="Arial"/>
          <w:b/>
          <w:bCs/>
        </w:rPr>
        <w:t xml:space="preserve">to </w:t>
      </w:r>
      <w:r w:rsidR="00F36D72" w:rsidRPr="00482F50">
        <w:rPr>
          <w:rFonts w:ascii="Arial" w:eastAsia="Calibri" w:hAnsi="Arial" w:cs="Arial"/>
          <w:b/>
          <w:bCs/>
        </w:rPr>
        <w:t xml:space="preserve">systems. </w:t>
      </w:r>
    </w:p>
    <w:p w14:paraId="053E0691" w14:textId="5FBC438C" w:rsidR="0010613E" w:rsidRPr="00482F50" w:rsidRDefault="5966F4A3" w:rsidP="00FB3B6B">
      <w:pPr>
        <w:spacing w:before="210" w:after="210" w:line="300" w:lineRule="atLeast"/>
        <w:rPr>
          <w:rFonts w:ascii="Arial" w:eastAsia="Times New Roman" w:hAnsi="Arial" w:cs="Arial"/>
          <w:color w:val="3C3D3E"/>
          <w:kern w:val="0"/>
          <w14:ligatures w14:val="none"/>
        </w:rPr>
      </w:pPr>
      <w:r w:rsidRPr="00482F50">
        <w:rPr>
          <w:rFonts w:ascii="Arial" w:eastAsia="Calibri" w:hAnsi="Arial" w:cs="Arial"/>
        </w:rPr>
        <w:t>This collaborative research</w:t>
      </w:r>
      <w:r w:rsidR="4B228F0B" w:rsidRPr="00482F50">
        <w:rPr>
          <w:rFonts w:ascii="Arial" w:eastAsia="Calibri" w:hAnsi="Arial" w:cs="Arial"/>
        </w:rPr>
        <w:t xml:space="preserve"> opportunity focuses </w:t>
      </w:r>
      <w:r w:rsidR="72D5F17C" w:rsidRPr="00482F50">
        <w:rPr>
          <w:rFonts w:ascii="Arial" w:eastAsia="Calibri" w:hAnsi="Arial" w:cs="Arial"/>
        </w:rPr>
        <w:t>on</w:t>
      </w:r>
      <w:r w:rsidR="5CE1F3F0" w:rsidRPr="00482F50">
        <w:rPr>
          <w:rFonts w:ascii="Arial" w:eastAsia="Calibri" w:hAnsi="Arial" w:cs="Arial"/>
        </w:rPr>
        <w:t xml:space="preserve"> </w:t>
      </w:r>
      <w:r w:rsidR="5E5C8C3F" w:rsidRPr="00482F50">
        <w:rPr>
          <w:rFonts w:ascii="Arial" w:eastAsia="Calibri" w:hAnsi="Arial" w:cs="Arial"/>
        </w:rPr>
        <w:t>semiconductor chips supporting communications, sensing</w:t>
      </w:r>
      <w:r w:rsidR="6D1577E2" w:rsidRPr="00482F50">
        <w:rPr>
          <w:rFonts w:ascii="Arial" w:eastAsia="Calibri" w:hAnsi="Arial" w:cs="Arial"/>
        </w:rPr>
        <w:t xml:space="preserve">, </w:t>
      </w:r>
      <w:r w:rsidR="46A61E8A" w:rsidRPr="00482F50">
        <w:rPr>
          <w:rFonts w:ascii="Arial" w:eastAsia="Calibri" w:hAnsi="Arial" w:cs="Arial"/>
        </w:rPr>
        <w:t xml:space="preserve">control, </w:t>
      </w:r>
      <w:r w:rsidR="6D1577E2" w:rsidRPr="00482F50">
        <w:rPr>
          <w:rFonts w:ascii="Arial" w:eastAsia="Calibri" w:hAnsi="Arial" w:cs="Arial"/>
        </w:rPr>
        <w:t xml:space="preserve">and </w:t>
      </w:r>
      <w:r w:rsidRPr="00482F50">
        <w:rPr>
          <w:rFonts w:ascii="Arial" w:eastAsia="Calibri" w:hAnsi="Arial" w:cs="Arial"/>
        </w:rPr>
        <w:t>domain-specific computing, spanning (1) application domain (e.g., AI, next-G wireless</w:t>
      </w:r>
      <w:r w:rsidR="064AEAF2" w:rsidRPr="00482F50">
        <w:rPr>
          <w:rFonts w:ascii="Arial" w:eastAsia="Calibri" w:hAnsi="Arial" w:cs="Arial"/>
        </w:rPr>
        <w:t>, healthcare</w:t>
      </w:r>
      <w:r w:rsidR="648DD3C0" w:rsidRPr="00482F50">
        <w:rPr>
          <w:rFonts w:ascii="Arial" w:eastAsia="Calibri" w:hAnsi="Arial" w:cs="Arial"/>
        </w:rPr>
        <w:t>, transportation</w:t>
      </w:r>
      <w:r w:rsidR="631C8AD6" w:rsidRPr="00482F50">
        <w:rPr>
          <w:rFonts w:ascii="Arial" w:eastAsia="Calibri" w:hAnsi="Arial" w:cs="Arial"/>
        </w:rPr>
        <w:t>, power grid</w:t>
      </w:r>
      <w:r w:rsidRPr="00482F50">
        <w:rPr>
          <w:rFonts w:ascii="Arial" w:eastAsia="Calibri" w:hAnsi="Arial" w:cs="Arial"/>
        </w:rPr>
        <w:t>); (2) computing strategy domain (e.g., disaggregated systems, cloud-edge-IoT continuum</w:t>
      </w:r>
      <w:r w:rsidR="62A23B6C" w:rsidRPr="00482F50">
        <w:rPr>
          <w:rFonts w:ascii="Arial" w:eastAsia="Calibri" w:hAnsi="Arial" w:cs="Arial"/>
        </w:rPr>
        <w:t>, joint communication/sensing/computing</w:t>
      </w:r>
      <w:r w:rsidRPr="00482F50">
        <w:rPr>
          <w:rFonts w:ascii="Arial" w:eastAsia="Calibri" w:hAnsi="Arial" w:cs="Arial"/>
        </w:rPr>
        <w:t xml:space="preserve">); and (3) technology domain (e.g., </w:t>
      </w:r>
      <w:r w:rsidR="690C7B7D" w:rsidRPr="00482F50">
        <w:rPr>
          <w:rFonts w:ascii="Arial" w:eastAsia="Calibri" w:hAnsi="Arial" w:cs="Arial"/>
        </w:rPr>
        <w:t>emerging device technologies</w:t>
      </w:r>
      <w:r w:rsidR="00F846C5">
        <w:rPr>
          <w:rFonts w:ascii="Arial" w:eastAsia="Calibri" w:hAnsi="Arial" w:cs="Arial"/>
        </w:rPr>
        <w:t>;</w:t>
      </w:r>
      <w:r w:rsidR="690C7B7D" w:rsidRPr="00482F50">
        <w:rPr>
          <w:rFonts w:ascii="Arial" w:eastAsia="Calibri" w:hAnsi="Arial" w:cs="Arial"/>
        </w:rPr>
        <w:t xml:space="preserve"> </w:t>
      </w:r>
      <w:r w:rsidR="2D656BEB" w:rsidRPr="00482F50">
        <w:rPr>
          <w:rFonts w:ascii="Arial" w:eastAsia="Calibri" w:hAnsi="Arial" w:cs="Arial"/>
        </w:rPr>
        <w:t>heterogeneous</w:t>
      </w:r>
      <w:r w:rsidR="6999C151" w:rsidRPr="4853505B">
        <w:rPr>
          <w:rFonts w:ascii="Arial" w:eastAsia="Calibri" w:hAnsi="Arial" w:cs="Arial"/>
        </w:rPr>
        <w:t xml:space="preserve"> and 3D</w:t>
      </w:r>
      <w:r w:rsidR="2D656BEB" w:rsidRPr="00482F50">
        <w:rPr>
          <w:rFonts w:ascii="Arial" w:eastAsia="Calibri" w:hAnsi="Arial" w:cs="Arial"/>
        </w:rPr>
        <w:t xml:space="preserve"> integration</w:t>
      </w:r>
      <w:r w:rsidR="00F846C5">
        <w:rPr>
          <w:rFonts w:ascii="Arial" w:eastAsia="Calibri" w:hAnsi="Arial" w:cs="Arial"/>
        </w:rPr>
        <w:t>;</w:t>
      </w:r>
      <w:r w:rsidR="49604548" w:rsidRPr="00482F50">
        <w:rPr>
          <w:rFonts w:ascii="Arial" w:eastAsia="Calibri" w:hAnsi="Arial" w:cs="Arial"/>
        </w:rPr>
        <w:t xml:space="preserve"> thermal management</w:t>
      </w:r>
      <w:r w:rsidR="00F846C5">
        <w:rPr>
          <w:rFonts w:ascii="Arial" w:eastAsia="Calibri" w:hAnsi="Arial" w:cs="Arial"/>
        </w:rPr>
        <w:t>;</w:t>
      </w:r>
      <w:r w:rsidR="3C412DE0" w:rsidRPr="4853505B">
        <w:rPr>
          <w:rFonts w:ascii="Arial" w:eastAsia="Calibri" w:hAnsi="Arial" w:cs="Arial"/>
        </w:rPr>
        <w:t xml:space="preserve"> in-memory computing</w:t>
      </w:r>
      <w:r w:rsidR="00F846C5">
        <w:rPr>
          <w:rFonts w:ascii="Arial" w:eastAsia="Calibri" w:hAnsi="Arial" w:cs="Arial"/>
        </w:rPr>
        <w:t>;</w:t>
      </w:r>
      <w:r w:rsidR="2D656BEB" w:rsidRPr="00482F50">
        <w:rPr>
          <w:rFonts w:ascii="Arial" w:eastAsia="Calibri" w:hAnsi="Arial" w:cs="Arial"/>
        </w:rPr>
        <w:t xml:space="preserve"> </w:t>
      </w:r>
      <w:r w:rsidRPr="00482F50">
        <w:rPr>
          <w:rFonts w:ascii="Arial" w:eastAsia="Calibri" w:hAnsi="Arial" w:cs="Arial"/>
        </w:rPr>
        <w:t>CMOS+X</w:t>
      </w:r>
      <w:r w:rsidR="42EEB2A9" w:rsidRPr="4853505B">
        <w:rPr>
          <w:rFonts w:ascii="Arial" w:eastAsia="Calibri" w:hAnsi="Arial" w:cs="Arial"/>
        </w:rPr>
        <w:t>,</w:t>
      </w:r>
      <w:r w:rsidR="29E48911" w:rsidRPr="4853505B">
        <w:rPr>
          <w:rFonts w:ascii="Arial" w:eastAsia="Calibri" w:hAnsi="Arial" w:cs="Arial"/>
        </w:rPr>
        <w:t xml:space="preserve"> where X </w:t>
      </w:r>
      <w:r w:rsidR="4AB49352" w:rsidRPr="4853505B">
        <w:rPr>
          <w:rFonts w:ascii="Arial" w:eastAsia="Calibri" w:hAnsi="Arial" w:cs="Arial"/>
        </w:rPr>
        <w:t>can be any emerging technologies co-integrable with CMOS</w:t>
      </w:r>
      <w:r w:rsidR="09E198EB" w:rsidRPr="4853505B">
        <w:rPr>
          <w:rFonts w:ascii="Arial" w:eastAsia="Calibri" w:hAnsi="Arial" w:cs="Arial"/>
        </w:rPr>
        <w:t xml:space="preserve"> at both fine and coarse granular</w:t>
      </w:r>
      <w:r w:rsidR="004C1D72">
        <w:rPr>
          <w:rFonts w:ascii="Arial" w:eastAsia="Calibri" w:hAnsi="Arial" w:cs="Arial"/>
        </w:rPr>
        <w:t>it</w:t>
      </w:r>
      <w:r w:rsidR="635AA72B" w:rsidRPr="4853505B">
        <w:rPr>
          <w:rFonts w:ascii="Arial" w:eastAsia="Calibri" w:hAnsi="Arial" w:cs="Arial"/>
        </w:rPr>
        <w:t>y</w:t>
      </w:r>
      <w:r w:rsidRPr="00482F50">
        <w:rPr>
          <w:rFonts w:ascii="Arial" w:eastAsia="Calibri" w:hAnsi="Arial" w:cs="Arial"/>
        </w:rPr>
        <w:t>), among other topics.</w:t>
      </w:r>
      <w:r w:rsidR="008E2639">
        <w:rPr>
          <w:rFonts w:ascii="Arial" w:eastAsia="Times New Roman" w:hAnsi="Arial" w:cs="Arial"/>
          <w:color w:val="3C3D3E"/>
          <w:kern w:val="0"/>
          <w14:ligatures w14:val="none"/>
        </w:rPr>
        <w:t xml:space="preserve"> </w:t>
      </w:r>
      <w:r w:rsidR="28110F77">
        <w:rPr>
          <w:rFonts w:ascii="Arial" w:eastAsia="Times New Roman" w:hAnsi="Arial" w:cs="Arial"/>
          <w:color w:val="3C3D3E"/>
          <w:kern w:val="0"/>
          <w14:ligatures w14:val="none"/>
        </w:rPr>
        <w:t>S</w:t>
      </w:r>
      <w:r w:rsidR="69C5CDDA">
        <w:rPr>
          <w:rFonts w:ascii="Arial" w:eastAsia="Times New Roman" w:hAnsi="Arial" w:cs="Arial"/>
          <w:color w:val="3C3D3E"/>
          <w:kern w:val="0"/>
          <w14:ligatures w14:val="none"/>
        </w:rPr>
        <w:t>upplement</w:t>
      </w:r>
      <w:r w:rsidR="00C41562">
        <w:rPr>
          <w:rFonts w:ascii="Arial" w:eastAsia="Times New Roman" w:hAnsi="Arial" w:cs="Arial"/>
          <w:color w:val="3C3D3E"/>
          <w:kern w:val="0"/>
          <w14:ligatures w14:val="none"/>
        </w:rPr>
        <w:t>al funding</w:t>
      </w:r>
      <w:r w:rsidR="69C5CDDA">
        <w:rPr>
          <w:rFonts w:ascii="Arial" w:eastAsia="Times New Roman" w:hAnsi="Arial" w:cs="Arial"/>
          <w:color w:val="3C3D3E"/>
          <w:kern w:val="0"/>
          <w14:ligatures w14:val="none"/>
        </w:rPr>
        <w:t xml:space="preserve"> </w:t>
      </w:r>
      <w:r w:rsidR="28110F77" w:rsidRPr="00482F50">
        <w:rPr>
          <w:rFonts w:ascii="Arial" w:eastAsia="Times New Roman" w:hAnsi="Arial" w:cs="Arial"/>
          <w:color w:val="3C3D3E"/>
          <w:kern w:val="0"/>
          <w14:ligatures w14:val="none"/>
        </w:rPr>
        <w:t>requests are</w:t>
      </w:r>
      <w:r w:rsidR="3A04A6E6">
        <w:rPr>
          <w:rFonts w:ascii="Arial" w:eastAsia="Times New Roman" w:hAnsi="Arial" w:cs="Arial"/>
          <w:color w:val="3C3D3E"/>
          <w:kern w:val="0"/>
          <w14:ligatures w14:val="none"/>
        </w:rPr>
        <w:t xml:space="preserve"> expected to </w:t>
      </w:r>
      <w:r w:rsidR="1245BD52">
        <w:rPr>
          <w:rFonts w:ascii="Arial" w:eastAsia="Times New Roman" w:hAnsi="Arial" w:cs="Arial"/>
          <w:color w:val="3C3D3E"/>
          <w:kern w:val="0"/>
          <w14:ligatures w14:val="none"/>
        </w:rPr>
        <w:t>target</w:t>
      </w:r>
      <w:r w:rsidR="69C5CDDA">
        <w:rPr>
          <w:rFonts w:ascii="Arial" w:eastAsia="Times New Roman" w:hAnsi="Arial" w:cs="Arial"/>
          <w:color w:val="3C3D3E"/>
          <w:kern w:val="0"/>
          <w14:ligatures w14:val="none"/>
        </w:rPr>
        <w:t xml:space="preserve"> awards made in the following programs:</w:t>
      </w:r>
      <w:r w:rsidR="28110F77" w:rsidRPr="2F11747F">
        <w:rPr>
          <w:rFonts w:ascii="Arial" w:eastAsia="Times New Roman" w:hAnsi="Arial" w:cs="Arial"/>
          <w:color w:val="3C3D3E"/>
        </w:rPr>
        <w:t xml:space="preserve"> </w:t>
      </w:r>
    </w:p>
    <w:p w14:paraId="2698F750" w14:textId="77777777" w:rsidR="00A40F6B" w:rsidRPr="00B36705" w:rsidRDefault="00555CB5" w:rsidP="00351FA3">
      <w:pPr>
        <w:spacing w:before="210" w:after="210" w:line="300" w:lineRule="atLeast"/>
        <w:ind w:left="180"/>
        <w:rPr>
          <w:rFonts w:ascii="Arial" w:eastAsia="Times New Roman" w:hAnsi="Arial" w:cs="Arial"/>
          <w:b/>
          <w:bCs/>
          <w:color w:val="3C3D3E"/>
          <w:kern w:val="0"/>
          <w14:ligatures w14:val="none"/>
        </w:rPr>
      </w:pPr>
      <w:r w:rsidRPr="00B36705">
        <w:rPr>
          <w:rFonts w:ascii="Arial" w:eastAsia="Times New Roman" w:hAnsi="Arial" w:cs="Arial"/>
          <w:b/>
          <w:bCs/>
          <w:color w:val="3C3D3E"/>
          <w:kern w:val="0"/>
          <w14:ligatures w14:val="none"/>
        </w:rPr>
        <w:t xml:space="preserve">Directorate for </w:t>
      </w:r>
      <w:r w:rsidR="00DE291C" w:rsidRPr="00B36705">
        <w:rPr>
          <w:rFonts w:ascii="Arial" w:eastAsia="Times New Roman" w:hAnsi="Arial" w:cs="Arial"/>
          <w:b/>
          <w:bCs/>
          <w:color w:val="3C3D3E"/>
          <w:kern w:val="0"/>
          <w14:ligatures w14:val="none"/>
        </w:rPr>
        <w:t>Computer and Information Science and Engineering</w:t>
      </w:r>
      <w:r w:rsidRPr="00B36705">
        <w:rPr>
          <w:rFonts w:ascii="Arial" w:eastAsia="Times New Roman" w:hAnsi="Arial" w:cs="Arial"/>
          <w:b/>
          <w:bCs/>
          <w:color w:val="3C3D3E"/>
          <w:kern w:val="0"/>
          <w14:ligatures w14:val="none"/>
        </w:rPr>
        <w:t xml:space="preserve"> </w:t>
      </w:r>
    </w:p>
    <w:p w14:paraId="23665688" w14:textId="6FA8AA7A" w:rsidR="00A40F6B" w:rsidRPr="00894D0C" w:rsidRDefault="00555CB5" w:rsidP="0B83E54D">
      <w:pPr>
        <w:pStyle w:val="a8"/>
        <w:numPr>
          <w:ilvl w:val="0"/>
          <w:numId w:val="13"/>
        </w:numPr>
        <w:spacing w:before="210" w:after="210" w:line="300" w:lineRule="atLeast"/>
        <w:rPr>
          <w:rFonts w:ascii="Arial" w:eastAsia="Times New Roman" w:hAnsi="Arial" w:cs="Arial"/>
          <w:color w:val="3C3D3E"/>
          <w:kern w:val="0"/>
          <w14:ligatures w14:val="none"/>
        </w:rPr>
      </w:pPr>
      <w:r w:rsidRPr="00894D0C">
        <w:rPr>
          <w:rFonts w:ascii="Arial" w:eastAsia="Times New Roman" w:hAnsi="Arial" w:cs="Arial"/>
          <w:color w:val="3C3D3E"/>
          <w:kern w:val="0"/>
          <w14:ligatures w14:val="none"/>
        </w:rPr>
        <w:t xml:space="preserve">Division of Computing and Communication Foundations </w:t>
      </w:r>
    </w:p>
    <w:p w14:paraId="2FBA6B46" w14:textId="1DB21B99" w:rsidR="001471CA" w:rsidRPr="00894D0C" w:rsidRDefault="001471CA" w:rsidP="00351FA3">
      <w:pPr>
        <w:pStyle w:val="a8"/>
        <w:numPr>
          <w:ilvl w:val="1"/>
          <w:numId w:val="13"/>
        </w:numPr>
        <w:spacing w:before="210" w:after="210" w:line="300" w:lineRule="atLeast"/>
        <w:contextualSpacing w:val="0"/>
        <w:rPr>
          <w:rFonts w:ascii="Arial" w:eastAsia="Times New Roman" w:hAnsi="Arial" w:cs="Arial"/>
          <w:color w:val="3C3D3E"/>
          <w:kern w:val="0"/>
          <w14:ligatures w14:val="none"/>
        </w:rPr>
      </w:pPr>
      <w:r w:rsidRPr="00894D0C">
        <w:rPr>
          <w:rFonts w:ascii="Arial" w:eastAsia="Times New Roman" w:hAnsi="Arial" w:cs="Arial"/>
          <w:color w:val="3C3D3E"/>
          <w:kern w:val="0"/>
          <w14:ligatures w14:val="none"/>
        </w:rPr>
        <w:t>Computer and Information Science and Engineering Core Programs (</w:t>
      </w:r>
      <w:hyperlink r:id="rId11" w:history="1">
        <w:r w:rsidRPr="00894D0C">
          <w:rPr>
            <w:rStyle w:val="a4"/>
            <w:rFonts w:ascii="Arial" w:eastAsia="Times New Roman" w:hAnsi="Arial" w:cs="Arial"/>
            <w:kern w:val="0"/>
            <w14:ligatures w14:val="none"/>
          </w:rPr>
          <w:t>https://www.nsf.gov/funding/pgm_summ.jsp?pims_id=505667</w:t>
        </w:r>
      </w:hyperlink>
      <w:r w:rsidRPr="00894D0C">
        <w:rPr>
          <w:rFonts w:ascii="Arial" w:eastAsia="Times New Roman" w:hAnsi="Arial" w:cs="Arial"/>
          <w:color w:val="3C3D3E"/>
          <w:kern w:val="0"/>
          <w14:ligatures w14:val="none"/>
        </w:rPr>
        <w:t>)</w:t>
      </w:r>
    </w:p>
    <w:p w14:paraId="1B6B2637" w14:textId="70E2DAA2" w:rsidR="00DE291C" w:rsidRPr="00894D0C" w:rsidRDefault="00224710" w:rsidP="00351FA3">
      <w:pPr>
        <w:pStyle w:val="a8"/>
        <w:numPr>
          <w:ilvl w:val="0"/>
          <w:numId w:val="13"/>
        </w:numPr>
        <w:spacing w:before="210" w:after="210" w:line="300" w:lineRule="atLeast"/>
        <w:contextualSpacing w:val="0"/>
        <w:rPr>
          <w:rFonts w:ascii="Arial" w:eastAsia="Times New Roman" w:hAnsi="Arial" w:cs="Arial"/>
          <w:color w:val="3C3D3E"/>
          <w:kern w:val="0"/>
          <w14:ligatures w14:val="none"/>
        </w:rPr>
      </w:pPr>
      <w:r w:rsidRPr="00894D0C">
        <w:rPr>
          <w:rFonts w:ascii="Arial" w:eastAsia="Times New Roman" w:hAnsi="Arial" w:cs="Arial"/>
          <w:color w:val="3C3D3E"/>
          <w:kern w:val="0"/>
          <w14:ligatures w14:val="none"/>
        </w:rPr>
        <w:t xml:space="preserve">Division of Computer and Network Systems </w:t>
      </w:r>
    </w:p>
    <w:p w14:paraId="32A10EEB" w14:textId="3DD2070E" w:rsidR="001471CA" w:rsidRPr="00894D0C" w:rsidRDefault="001471CA" w:rsidP="0B83E54D">
      <w:pPr>
        <w:pStyle w:val="a8"/>
        <w:numPr>
          <w:ilvl w:val="1"/>
          <w:numId w:val="13"/>
        </w:numPr>
        <w:spacing w:before="210" w:after="210" w:line="300" w:lineRule="atLeast"/>
        <w:rPr>
          <w:rFonts w:ascii="Arial" w:eastAsia="Times New Roman" w:hAnsi="Arial" w:cs="Arial"/>
          <w:color w:val="3C3D3E"/>
          <w:kern w:val="0"/>
          <w14:ligatures w14:val="none"/>
        </w:rPr>
      </w:pPr>
      <w:r w:rsidRPr="00894D0C">
        <w:rPr>
          <w:rFonts w:ascii="Arial" w:eastAsia="Times New Roman" w:hAnsi="Arial" w:cs="Arial"/>
          <w:color w:val="3C3D3E"/>
          <w:kern w:val="0"/>
          <w14:ligatures w14:val="none"/>
        </w:rPr>
        <w:t>Computer and Information Science and Engineering Core Programs (</w:t>
      </w:r>
      <w:hyperlink r:id="rId12" w:history="1">
        <w:r w:rsidRPr="00894D0C">
          <w:rPr>
            <w:rStyle w:val="a4"/>
            <w:rFonts w:ascii="Arial" w:eastAsia="Times New Roman" w:hAnsi="Arial" w:cs="Arial"/>
            <w:kern w:val="0"/>
            <w14:ligatures w14:val="none"/>
          </w:rPr>
          <w:t>https://www.nsf.gov/funding/pgm_summ.jsp?pims_id=505667</w:t>
        </w:r>
      </w:hyperlink>
      <w:r w:rsidRPr="00894D0C">
        <w:rPr>
          <w:rFonts w:ascii="Arial" w:eastAsia="Times New Roman" w:hAnsi="Arial" w:cs="Arial"/>
          <w:color w:val="3C3D3E"/>
          <w:kern w:val="0"/>
          <w14:ligatures w14:val="none"/>
        </w:rPr>
        <w:t>)</w:t>
      </w:r>
    </w:p>
    <w:p w14:paraId="384A76ED" w14:textId="77777777" w:rsidR="000C45D5" w:rsidRPr="00351FA3" w:rsidRDefault="00DE291C" w:rsidP="00351FA3">
      <w:pPr>
        <w:spacing w:before="210" w:after="210" w:line="300" w:lineRule="atLeast"/>
        <w:ind w:left="180"/>
        <w:rPr>
          <w:rFonts w:ascii="Arial" w:eastAsia="Times New Roman" w:hAnsi="Arial" w:cs="Arial"/>
          <w:b/>
          <w:bCs/>
          <w:color w:val="3C3D3E"/>
          <w:kern w:val="0"/>
          <w14:ligatures w14:val="none"/>
        </w:rPr>
      </w:pPr>
      <w:r w:rsidRPr="00351FA3">
        <w:rPr>
          <w:rFonts w:ascii="Arial" w:eastAsia="Times New Roman" w:hAnsi="Arial" w:cs="Arial"/>
          <w:b/>
          <w:bCs/>
          <w:color w:val="3C3D3E"/>
          <w:kern w:val="0"/>
          <w14:ligatures w14:val="none"/>
        </w:rPr>
        <w:t>Directorate for Engineering</w:t>
      </w:r>
    </w:p>
    <w:p w14:paraId="00E7BBB1" w14:textId="49EA6F3D" w:rsidR="0072082F" w:rsidRDefault="00F265D7" w:rsidP="0B83E54D">
      <w:pPr>
        <w:pStyle w:val="a8"/>
        <w:numPr>
          <w:ilvl w:val="0"/>
          <w:numId w:val="13"/>
        </w:numPr>
        <w:spacing w:before="210" w:after="210" w:line="300" w:lineRule="atLeast"/>
        <w:rPr>
          <w:rFonts w:ascii="Arial" w:eastAsia="Times New Roman" w:hAnsi="Arial" w:cs="Arial"/>
          <w:color w:val="3C3D3E"/>
          <w:kern w:val="0"/>
          <w14:ligatures w14:val="none"/>
        </w:rPr>
      </w:pPr>
      <w:r w:rsidRPr="00894D0C">
        <w:rPr>
          <w:rFonts w:ascii="Arial" w:eastAsia="Times New Roman" w:hAnsi="Arial" w:cs="Arial"/>
          <w:color w:val="3C3D3E"/>
          <w:kern w:val="0"/>
          <w14:ligatures w14:val="none"/>
        </w:rPr>
        <w:t>Division of Electrical, Communications and Cyber Systems</w:t>
      </w:r>
      <w:r w:rsidR="00132954" w:rsidRPr="00894D0C">
        <w:rPr>
          <w:rFonts w:ascii="Arial" w:eastAsia="Times New Roman" w:hAnsi="Arial" w:cs="Arial"/>
          <w:color w:val="3C3D3E"/>
          <w:kern w:val="0"/>
          <w14:ligatures w14:val="none"/>
        </w:rPr>
        <w:t xml:space="preserve"> </w:t>
      </w:r>
    </w:p>
    <w:p w14:paraId="44D96820" w14:textId="3DF90C8B" w:rsidR="00894D0C" w:rsidRPr="00232381" w:rsidRDefault="00B36705" w:rsidP="00351FA3">
      <w:pPr>
        <w:pStyle w:val="a8"/>
        <w:numPr>
          <w:ilvl w:val="1"/>
          <w:numId w:val="13"/>
        </w:numPr>
        <w:spacing w:before="210" w:after="210" w:line="300" w:lineRule="atLeast"/>
        <w:contextualSpacing w:val="0"/>
        <w:rPr>
          <w:rFonts w:ascii="Arial" w:eastAsia="Times New Roman" w:hAnsi="Arial" w:cs="Arial"/>
          <w:color w:val="3C3D3E"/>
          <w:spacing w:val="-2"/>
          <w:kern w:val="0"/>
          <w14:ligatures w14:val="none"/>
        </w:rPr>
      </w:pPr>
      <w:r w:rsidRPr="00232381">
        <w:rPr>
          <w:rFonts w:ascii="Arial" w:eastAsia="Times New Roman" w:hAnsi="Arial" w:cs="Arial"/>
          <w:color w:val="3C3D3E"/>
          <w:spacing w:val="-2"/>
          <w:kern w:val="0"/>
          <w14:ligatures w14:val="none"/>
        </w:rPr>
        <w:t>Addressing Systems Challenges through Engineering Teams (</w:t>
      </w:r>
      <w:hyperlink r:id="rId13" w:history="1">
        <w:r w:rsidRPr="00232381">
          <w:rPr>
            <w:rStyle w:val="a4"/>
            <w:rFonts w:ascii="Arial" w:eastAsia="Times New Roman" w:hAnsi="Arial" w:cs="Arial"/>
            <w:spacing w:val="-2"/>
            <w:kern w:val="0"/>
            <w14:ligatures w14:val="none"/>
          </w:rPr>
          <w:t>https://new.nsf.gov/funding/opportunities/addressing-systems-challenges-through-engineering</w:t>
        </w:r>
      </w:hyperlink>
      <w:r w:rsidRPr="00232381">
        <w:rPr>
          <w:rFonts w:ascii="Arial" w:eastAsia="Times New Roman" w:hAnsi="Arial" w:cs="Arial"/>
          <w:color w:val="3C3D3E"/>
          <w:spacing w:val="-2"/>
          <w:kern w:val="0"/>
          <w14:ligatures w14:val="none"/>
        </w:rPr>
        <w:t>)</w:t>
      </w:r>
    </w:p>
    <w:p w14:paraId="5AAAB029" w14:textId="3E41CF16" w:rsidR="00351FA3" w:rsidRPr="00232381" w:rsidRDefault="00731596">
      <w:pPr>
        <w:pStyle w:val="a8"/>
        <w:numPr>
          <w:ilvl w:val="1"/>
          <w:numId w:val="13"/>
        </w:numPr>
        <w:spacing w:before="210" w:after="210" w:line="300" w:lineRule="atLeast"/>
        <w:contextualSpacing w:val="0"/>
        <w:rPr>
          <w:rFonts w:ascii="Arial" w:eastAsia="Times New Roman" w:hAnsi="Arial" w:cs="Arial"/>
          <w:color w:val="3C3D3E"/>
          <w:spacing w:val="-2"/>
          <w:kern w:val="0"/>
          <w14:ligatures w14:val="none"/>
        </w:rPr>
      </w:pPr>
      <w:r w:rsidRPr="00232381">
        <w:rPr>
          <w:rFonts w:ascii="Arial" w:eastAsia="Times New Roman" w:hAnsi="Arial" w:cs="Arial"/>
          <w:color w:val="3C3D3E"/>
          <w:spacing w:val="-2"/>
          <w:kern w:val="0"/>
          <w14:ligatures w14:val="none"/>
        </w:rPr>
        <w:lastRenderedPageBreak/>
        <w:t>Communications, Circuits, and Sensing-Systems (</w:t>
      </w:r>
      <w:hyperlink r:id="rId14" w:history="1">
        <w:r w:rsidRPr="00232381">
          <w:rPr>
            <w:rStyle w:val="a4"/>
            <w:rFonts w:ascii="Arial" w:eastAsia="Times New Roman" w:hAnsi="Arial" w:cs="Arial"/>
            <w:spacing w:val="-2"/>
            <w:kern w:val="0"/>
            <w14:ligatures w14:val="none"/>
          </w:rPr>
          <w:t>https://new.nsf.gov/funding/opportunities/communications-circuits-sensing-systems-ccss</w:t>
        </w:r>
      </w:hyperlink>
      <w:r w:rsidRPr="00232381">
        <w:rPr>
          <w:rFonts w:ascii="Arial" w:eastAsia="Times New Roman" w:hAnsi="Arial" w:cs="Arial"/>
          <w:color w:val="3C3D3E"/>
          <w:spacing w:val="-2"/>
          <w:kern w:val="0"/>
          <w14:ligatures w14:val="none"/>
        </w:rPr>
        <w:t>)</w:t>
      </w:r>
    </w:p>
    <w:p w14:paraId="3BED2D3C" w14:textId="5CCDD84D" w:rsidR="00731596" w:rsidRDefault="00731596">
      <w:pPr>
        <w:pStyle w:val="a8"/>
        <w:numPr>
          <w:ilvl w:val="1"/>
          <w:numId w:val="13"/>
        </w:numPr>
        <w:spacing w:before="210" w:after="210" w:line="300" w:lineRule="atLeast"/>
        <w:contextualSpacing w:val="0"/>
        <w:rPr>
          <w:rFonts w:ascii="Arial" w:eastAsia="Times New Roman" w:hAnsi="Arial" w:cs="Arial"/>
          <w:color w:val="3C3D3E"/>
          <w:kern w:val="0"/>
          <w14:ligatures w14:val="none"/>
        </w:rPr>
      </w:pPr>
      <w:r w:rsidRPr="00232381">
        <w:rPr>
          <w:rFonts w:ascii="Arial" w:eastAsia="Times New Roman" w:hAnsi="Arial" w:cs="Arial"/>
          <w:color w:val="3C3D3E"/>
          <w:kern w:val="0"/>
          <w14:ligatures w14:val="none"/>
        </w:rPr>
        <w:t>Electronics, Photonics and Magnetic Devices (</w:t>
      </w:r>
      <w:hyperlink r:id="rId15" w:history="1">
        <w:r w:rsidR="00232381" w:rsidRPr="00232381">
          <w:rPr>
            <w:rStyle w:val="a4"/>
            <w:rFonts w:ascii="Arial" w:eastAsia="Times New Roman" w:hAnsi="Arial" w:cs="Arial"/>
            <w:kern w:val="0"/>
            <w14:ligatures w14:val="none"/>
          </w:rPr>
          <w:t>https://new.nsf.gov/funding/opportunities/electronics-photonics-magnetic-devices-epmd</w:t>
        </w:r>
      </w:hyperlink>
      <w:r w:rsidRPr="00232381">
        <w:rPr>
          <w:rFonts w:ascii="Arial" w:eastAsia="Times New Roman" w:hAnsi="Arial" w:cs="Arial"/>
          <w:color w:val="3C3D3E"/>
          <w:kern w:val="0"/>
          <w14:ligatures w14:val="none"/>
        </w:rPr>
        <w:t>)</w:t>
      </w:r>
    </w:p>
    <w:p w14:paraId="0DBBCB1D" w14:textId="02A7A914" w:rsidR="00532497" w:rsidRPr="00532497" w:rsidRDefault="00532497">
      <w:pPr>
        <w:pStyle w:val="a8"/>
        <w:numPr>
          <w:ilvl w:val="1"/>
          <w:numId w:val="13"/>
        </w:numPr>
        <w:spacing w:before="210" w:after="210" w:line="300" w:lineRule="atLeast"/>
        <w:contextualSpacing w:val="0"/>
        <w:rPr>
          <w:rFonts w:ascii="Arial" w:eastAsia="Times New Roman" w:hAnsi="Arial" w:cs="Arial"/>
          <w:color w:val="3C3D3E"/>
          <w:kern w:val="0"/>
          <w14:ligatures w14:val="none"/>
        </w:rPr>
      </w:pPr>
      <w:r w:rsidRPr="00532497">
        <w:rPr>
          <w:rFonts w:ascii="Arial" w:eastAsia="Times New Roman" w:hAnsi="Arial" w:cs="Arial"/>
          <w:color w:val="3C3D3E"/>
          <w:kern w:val="0"/>
          <w14:ligatures w14:val="none"/>
        </w:rPr>
        <w:t>Energy, Power, Control, and Networks (</w:t>
      </w:r>
      <w:hyperlink r:id="rId16" w:history="1">
        <w:r w:rsidRPr="00532497">
          <w:rPr>
            <w:rStyle w:val="a4"/>
            <w:rFonts w:ascii="Arial" w:eastAsia="Times New Roman" w:hAnsi="Arial" w:cs="Arial"/>
            <w:kern w:val="0"/>
            <w14:ligatures w14:val="none"/>
          </w:rPr>
          <w:t>https://new.nsf.gov/funding/opportunities/energy-power-control-networks-epcn</w:t>
        </w:r>
      </w:hyperlink>
      <w:r w:rsidRPr="00532497">
        <w:rPr>
          <w:rFonts w:ascii="Arial" w:eastAsia="Times New Roman" w:hAnsi="Arial" w:cs="Arial"/>
          <w:color w:val="3C3D3E"/>
          <w:kern w:val="0"/>
          <w14:ligatures w14:val="none"/>
        </w:rPr>
        <w:t>)</w:t>
      </w:r>
    </w:p>
    <w:p w14:paraId="2787125D" w14:textId="7E12782C" w:rsidR="00A26398" w:rsidRPr="00482F50" w:rsidRDefault="00AE799A" w:rsidP="00FB3B6B">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These supplemental funding requests are anticipated to be up to $100,000 but may not exceed 20% of the original award amount. </w:t>
      </w:r>
      <w:r w:rsidR="0067165D" w:rsidRPr="00482F50">
        <w:rPr>
          <w:rFonts w:ascii="Arial" w:eastAsia="Times New Roman" w:hAnsi="Arial" w:cs="Arial"/>
          <w:color w:val="3C3D3E"/>
          <w:kern w:val="0"/>
          <w14:ligatures w14:val="none"/>
        </w:rPr>
        <w:t>Supplement</w:t>
      </w:r>
      <w:r w:rsidR="00F66F3F">
        <w:rPr>
          <w:rFonts w:ascii="Arial" w:eastAsia="Times New Roman" w:hAnsi="Arial" w:cs="Arial"/>
          <w:color w:val="3C3D3E"/>
          <w:kern w:val="0"/>
          <w14:ligatures w14:val="none"/>
        </w:rPr>
        <w:t>al funding</w:t>
      </w:r>
      <w:r w:rsidR="0067165D" w:rsidRPr="00482F50">
        <w:rPr>
          <w:rFonts w:ascii="Arial" w:eastAsia="Times New Roman" w:hAnsi="Arial" w:cs="Arial"/>
          <w:color w:val="3C3D3E"/>
          <w:kern w:val="0"/>
          <w14:ligatures w14:val="none"/>
        </w:rPr>
        <w:t xml:space="preserve"> </w:t>
      </w:r>
      <w:r w:rsidR="0010613E" w:rsidRPr="00482F50">
        <w:rPr>
          <w:rFonts w:ascii="Arial" w:eastAsia="Times New Roman" w:hAnsi="Arial" w:cs="Arial"/>
          <w:color w:val="3C3D3E"/>
          <w:kern w:val="0"/>
          <w14:ligatures w14:val="none"/>
        </w:rPr>
        <w:t xml:space="preserve">requests should add a new–or strengthen an existing–international dimension to </w:t>
      </w:r>
      <w:r w:rsidR="00330136" w:rsidRPr="00482F50">
        <w:rPr>
          <w:rFonts w:ascii="Arial" w:eastAsia="Times New Roman" w:hAnsi="Arial" w:cs="Arial"/>
          <w:color w:val="3C3D3E"/>
          <w:kern w:val="0"/>
          <w14:ligatures w14:val="none"/>
        </w:rPr>
        <w:t>the award</w:t>
      </w:r>
      <w:r w:rsidR="0010613E" w:rsidRPr="00482F50">
        <w:rPr>
          <w:rFonts w:ascii="Arial" w:eastAsia="Times New Roman" w:hAnsi="Arial" w:cs="Arial"/>
          <w:color w:val="3C3D3E"/>
          <w:kern w:val="0"/>
          <w14:ligatures w14:val="none"/>
        </w:rPr>
        <w:t xml:space="preserve">. </w:t>
      </w:r>
      <w:r w:rsidR="00330136" w:rsidRPr="00482F50">
        <w:rPr>
          <w:rFonts w:ascii="Arial" w:eastAsia="Times New Roman" w:hAnsi="Arial" w:cs="Arial"/>
          <w:color w:val="3C3D3E"/>
          <w:kern w:val="0"/>
          <w14:ligatures w14:val="none"/>
        </w:rPr>
        <w:t xml:space="preserve">International collaboration should advance fundamental knowledge and discovery </w:t>
      </w:r>
      <w:r w:rsidR="00F22667" w:rsidRPr="00482F50">
        <w:rPr>
          <w:rFonts w:ascii="Arial" w:eastAsia="Times New Roman" w:hAnsi="Arial" w:cs="Arial"/>
          <w:color w:val="3C3D3E"/>
          <w:kern w:val="0"/>
          <w14:ligatures w14:val="none"/>
        </w:rPr>
        <w:t xml:space="preserve">related to </w:t>
      </w:r>
      <w:r w:rsidR="005A4765" w:rsidRPr="00482F50">
        <w:rPr>
          <w:rFonts w:ascii="Arial" w:eastAsia="Times New Roman" w:hAnsi="Arial" w:cs="Arial"/>
          <w:color w:val="3C3D3E"/>
          <w:kern w:val="0"/>
          <w14:ligatures w14:val="none"/>
        </w:rPr>
        <w:t>future semiconductor-based systems</w:t>
      </w:r>
      <w:r w:rsidR="00330136" w:rsidRPr="00482F50">
        <w:rPr>
          <w:rFonts w:ascii="Arial" w:eastAsia="Times New Roman" w:hAnsi="Arial" w:cs="Arial"/>
          <w:color w:val="3C3D3E"/>
          <w:kern w:val="0"/>
          <w14:ligatures w14:val="none"/>
        </w:rPr>
        <w:t xml:space="preserve"> and enhance the NSF Principal Investigator's (PI) own research and/or education objectives as outlined in the existing NSF award. Supplemental funding requests should represent mutual benefit and true intellectual collaboration with </w:t>
      </w:r>
      <w:r w:rsidR="00F1002D" w:rsidRPr="00482F50">
        <w:rPr>
          <w:rFonts w:ascii="Arial" w:eastAsia="Times New Roman" w:hAnsi="Arial" w:cs="Arial"/>
          <w:color w:val="3C3D3E"/>
          <w:kern w:val="0"/>
          <w14:ligatures w14:val="none"/>
        </w:rPr>
        <w:t xml:space="preserve">South Korean </w:t>
      </w:r>
      <w:r w:rsidR="00330136" w:rsidRPr="00482F50">
        <w:rPr>
          <w:rFonts w:ascii="Arial" w:eastAsia="Times New Roman" w:hAnsi="Arial" w:cs="Arial"/>
          <w:color w:val="3C3D3E"/>
          <w:kern w:val="0"/>
          <w14:ligatures w14:val="none"/>
        </w:rPr>
        <w:t xml:space="preserve">partners. </w:t>
      </w:r>
    </w:p>
    <w:p w14:paraId="4059B0E0" w14:textId="3F258E62" w:rsidR="00C67E78" w:rsidRPr="00482F50" w:rsidRDefault="00BA7211" w:rsidP="00FB3B6B">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It is expected that</w:t>
      </w:r>
      <w:r w:rsidR="00176286" w:rsidRPr="00482F50">
        <w:rPr>
          <w:rFonts w:ascii="Arial" w:eastAsia="Times New Roman" w:hAnsi="Arial" w:cs="Arial"/>
          <w:color w:val="3C3D3E"/>
          <w:kern w:val="0"/>
          <w14:ligatures w14:val="none"/>
        </w:rPr>
        <w:t xml:space="preserve"> South Korean </w:t>
      </w:r>
      <w:r w:rsidR="002207FA" w:rsidRPr="00482F50">
        <w:rPr>
          <w:rFonts w:ascii="Arial" w:eastAsia="Times New Roman" w:hAnsi="Arial" w:cs="Arial"/>
          <w:color w:val="3C3D3E"/>
          <w:kern w:val="0"/>
          <w14:ligatures w14:val="none"/>
        </w:rPr>
        <w:t>research collaborators will apply for compl</w:t>
      </w:r>
      <w:r w:rsidR="003B661D" w:rsidRPr="00482F50">
        <w:rPr>
          <w:rFonts w:ascii="Arial" w:eastAsia="Times New Roman" w:hAnsi="Arial" w:cs="Arial"/>
          <w:color w:val="3C3D3E"/>
          <w:kern w:val="0"/>
          <w14:ligatures w14:val="none"/>
        </w:rPr>
        <w:t>e</w:t>
      </w:r>
      <w:r w:rsidR="002207FA" w:rsidRPr="00482F50">
        <w:rPr>
          <w:rFonts w:ascii="Arial" w:eastAsia="Times New Roman" w:hAnsi="Arial" w:cs="Arial"/>
          <w:color w:val="3C3D3E"/>
          <w:kern w:val="0"/>
          <w14:ligatures w14:val="none"/>
        </w:rPr>
        <w:t xml:space="preserve">mentary </w:t>
      </w:r>
      <w:r w:rsidR="00176286" w:rsidRPr="00482F50">
        <w:rPr>
          <w:rFonts w:ascii="Arial" w:eastAsia="Times New Roman" w:hAnsi="Arial" w:cs="Arial"/>
          <w:color w:val="3C3D3E"/>
          <w:kern w:val="0"/>
          <w14:ligatures w14:val="none"/>
        </w:rPr>
        <w:t xml:space="preserve">full-scale, 3-year awards from </w:t>
      </w:r>
      <w:r w:rsidRPr="00482F50">
        <w:rPr>
          <w:rFonts w:ascii="Arial" w:eastAsia="Times New Roman" w:hAnsi="Arial" w:cs="Arial"/>
          <w:color w:val="3C3D3E"/>
          <w:kern w:val="0"/>
          <w14:ligatures w14:val="none"/>
        </w:rPr>
        <w:t>the</w:t>
      </w:r>
      <w:r w:rsidR="00D75401" w:rsidRPr="00482F50">
        <w:rPr>
          <w:rFonts w:ascii="Arial" w:eastAsia="Times New Roman" w:hAnsi="Arial" w:cs="Arial"/>
          <w:color w:val="3C3D3E"/>
        </w:rPr>
        <w:t xml:space="preserve"> </w:t>
      </w:r>
      <w:r w:rsidR="001D39E2" w:rsidRPr="00482F50">
        <w:rPr>
          <w:rFonts w:ascii="Arial" w:eastAsia="Times New Roman" w:hAnsi="Arial" w:cs="Arial"/>
          <w:color w:val="3C3D3E"/>
        </w:rPr>
        <w:t>Ministry of Scie</w:t>
      </w:r>
      <w:r w:rsidR="00C729F3" w:rsidRPr="00482F50">
        <w:rPr>
          <w:rFonts w:ascii="Arial" w:eastAsia="Times New Roman" w:hAnsi="Arial" w:cs="Arial"/>
          <w:color w:val="3C3D3E"/>
        </w:rPr>
        <w:t xml:space="preserve">nce and Technology. </w:t>
      </w:r>
      <w:r w:rsidR="00133849" w:rsidRPr="00482F50">
        <w:rPr>
          <w:rFonts w:ascii="Arial" w:eastAsia="Times New Roman" w:hAnsi="Arial" w:cs="Arial"/>
          <w:color w:val="3C3D3E"/>
          <w:kern w:val="0"/>
          <w14:ligatures w14:val="none"/>
        </w:rPr>
        <w:t xml:space="preserve">South Korean </w:t>
      </w:r>
      <w:r w:rsidR="00AC2336" w:rsidRPr="00482F50">
        <w:rPr>
          <w:rFonts w:ascii="Arial" w:eastAsia="Times New Roman" w:hAnsi="Arial" w:cs="Arial"/>
          <w:color w:val="3C3D3E"/>
          <w:kern w:val="0"/>
          <w14:ligatures w14:val="none"/>
        </w:rPr>
        <w:t xml:space="preserve">researchers are invited to </w:t>
      </w:r>
      <w:r w:rsidR="00CA2EC4" w:rsidRPr="00482F50">
        <w:rPr>
          <w:rFonts w:ascii="Arial" w:eastAsia="Times New Roman" w:hAnsi="Arial" w:cs="Arial"/>
          <w:color w:val="3C3D3E"/>
        </w:rPr>
        <w:t xml:space="preserve">review </w:t>
      </w:r>
      <w:r w:rsidR="00AC2336" w:rsidRPr="00482F50">
        <w:rPr>
          <w:rFonts w:ascii="Arial" w:eastAsia="Times New Roman" w:hAnsi="Arial" w:cs="Arial"/>
          <w:color w:val="3C3D3E"/>
          <w:kern w:val="0"/>
          <w14:ligatures w14:val="none"/>
        </w:rPr>
        <w:t xml:space="preserve">the </w:t>
      </w:r>
      <w:r w:rsidR="00B4602F" w:rsidRPr="00482F50">
        <w:rPr>
          <w:rFonts w:ascii="Arial" w:eastAsia="Times New Roman" w:hAnsi="Arial" w:cs="Arial"/>
          <w:color w:val="3C3D3E"/>
        </w:rPr>
        <w:t>Integrated R&amp;D Information System</w:t>
      </w:r>
      <w:r w:rsidR="00AC2336" w:rsidRPr="00482F50">
        <w:rPr>
          <w:rFonts w:ascii="Arial" w:eastAsia="Times New Roman" w:hAnsi="Arial" w:cs="Arial"/>
          <w:color w:val="3C3D3E"/>
          <w:kern w:val="0"/>
          <w14:ligatures w14:val="none"/>
        </w:rPr>
        <w:t xml:space="preserve"> at </w:t>
      </w:r>
      <w:hyperlink r:id="rId17" w:history="1">
        <w:r w:rsidR="00F633F0" w:rsidRPr="00482F50">
          <w:rPr>
            <w:rStyle w:val="a4"/>
            <w:rFonts w:ascii="Arial" w:eastAsia="Times New Roman" w:hAnsi="Arial" w:cs="Arial"/>
          </w:rPr>
          <w:t>https://www.iris.go.kr/main.do</w:t>
        </w:r>
      </w:hyperlink>
      <w:r w:rsidR="00A26398" w:rsidRPr="00482F50">
        <w:rPr>
          <w:rFonts w:ascii="Arial" w:eastAsia="Times New Roman" w:hAnsi="Arial" w:cs="Arial"/>
          <w:color w:val="3C3D3E"/>
          <w:kern w:val="0"/>
          <w14:ligatures w14:val="none"/>
        </w:rPr>
        <w:t xml:space="preserve"> for more information.</w:t>
      </w:r>
    </w:p>
    <w:p w14:paraId="47395543" w14:textId="6A2BE567" w:rsidR="007869B7" w:rsidRPr="00482F50" w:rsidRDefault="007869B7" w:rsidP="007869B7">
      <w:pPr>
        <w:pBdr>
          <w:bottom w:val="single" w:sz="6" w:space="5" w:color="DDDDDD"/>
        </w:pBdr>
        <w:spacing w:after="90" w:line="240" w:lineRule="auto"/>
        <w:outlineLvl w:val="1"/>
        <w:rPr>
          <w:rFonts w:ascii="Arial" w:eastAsia="Times New Roman" w:hAnsi="Arial" w:cs="Arial"/>
          <w:b/>
          <w:bCs/>
          <w:caps/>
          <w:color w:val="5B5954"/>
          <w:spacing w:val="-7"/>
          <w:kern w:val="0"/>
          <w14:ligatures w14:val="none"/>
        </w:rPr>
      </w:pPr>
      <w:r w:rsidRPr="00482F50">
        <w:rPr>
          <w:rFonts w:ascii="Arial" w:eastAsia="Times New Roman" w:hAnsi="Arial" w:cs="Arial"/>
          <w:b/>
          <w:bCs/>
          <w:caps/>
          <w:color w:val="5B5954"/>
          <w:spacing w:val="-7"/>
          <w:kern w:val="0"/>
          <w14:ligatures w14:val="none"/>
        </w:rPr>
        <w:t>Eligibility</w:t>
      </w:r>
    </w:p>
    <w:p w14:paraId="09D6D308" w14:textId="2A0DA111" w:rsidR="2EDB8373" w:rsidRPr="00482F50" w:rsidRDefault="00FA1CF6" w:rsidP="004C7B8A">
      <w:pPr>
        <w:spacing w:before="210" w:after="210" w:line="300" w:lineRule="atLeast"/>
        <w:rPr>
          <w:rFonts w:ascii="Arial" w:eastAsia="Times New Roman" w:hAnsi="Arial" w:cs="Arial"/>
          <w:color w:val="3C3D3E"/>
        </w:rPr>
      </w:pPr>
      <w:r>
        <w:rPr>
          <w:rFonts w:ascii="Arial" w:eastAsia="Times New Roman" w:hAnsi="Arial" w:cs="Arial"/>
          <w:color w:val="3C3D3E"/>
          <w:kern w:val="0"/>
          <w14:ligatures w14:val="none"/>
        </w:rPr>
        <w:t>A</w:t>
      </w:r>
      <w:r w:rsidR="003E0D5B" w:rsidRPr="00482F50">
        <w:rPr>
          <w:rFonts w:ascii="Arial" w:eastAsia="Times New Roman" w:hAnsi="Arial" w:cs="Arial"/>
          <w:color w:val="3C3D3E"/>
          <w:kern w:val="0"/>
          <w14:ligatures w14:val="none"/>
        </w:rPr>
        <w:t>ctive NSF-funded researcher</w:t>
      </w:r>
      <w:r>
        <w:rPr>
          <w:rFonts w:ascii="Arial" w:eastAsia="Times New Roman" w:hAnsi="Arial" w:cs="Arial"/>
          <w:color w:val="3C3D3E"/>
          <w:kern w:val="0"/>
          <w14:ligatures w14:val="none"/>
        </w:rPr>
        <w:t>s</w:t>
      </w:r>
      <w:r w:rsidR="0002604D">
        <w:rPr>
          <w:rFonts w:ascii="Arial" w:eastAsia="Times New Roman" w:hAnsi="Arial" w:cs="Arial"/>
          <w:color w:val="3C3D3E"/>
          <w:kern w:val="0"/>
          <w14:ligatures w14:val="none"/>
        </w:rPr>
        <w:t xml:space="preserve"> with awards from the above-listed programs</w:t>
      </w:r>
      <w:r w:rsidR="003E0D5B" w:rsidRPr="00482F50">
        <w:rPr>
          <w:rFonts w:ascii="Arial" w:eastAsia="Times New Roman" w:hAnsi="Arial" w:cs="Arial"/>
          <w:color w:val="3C3D3E"/>
          <w:kern w:val="0"/>
          <w14:ligatures w14:val="none"/>
        </w:rPr>
        <w:t xml:space="preserve"> may propose, as part of their supplemental funding request, collaborative projects with South Korean counterparts. </w:t>
      </w:r>
      <w:r w:rsidR="00612AAA" w:rsidRPr="00482F50">
        <w:rPr>
          <w:rFonts w:ascii="Arial" w:eastAsia="Times New Roman" w:hAnsi="Arial" w:cs="Arial"/>
          <w:color w:val="3C3D3E"/>
          <w:kern w:val="0"/>
          <w14:ligatures w14:val="none"/>
        </w:rPr>
        <w:t>The parent NSF award</w:t>
      </w:r>
      <w:r w:rsidR="009B1035" w:rsidRPr="00482F50">
        <w:rPr>
          <w:rFonts w:ascii="Arial" w:eastAsia="Times New Roman" w:hAnsi="Arial" w:cs="Arial"/>
          <w:color w:val="3C3D3E"/>
          <w:kern w:val="0"/>
          <w14:ligatures w14:val="none"/>
        </w:rPr>
        <w:t xml:space="preserve"> </w:t>
      </w:r>
      <w:r w:rsidR="00101B2B" w:rsidRPr="00482F50">
        <w:rPr>
          <w:rFonts w:ascii="Arial" w:eastAsia="Times New Roman" w:hAnsi="Arial" w:cs="Arial"/>
          <w:color w:val="3C3D3E"/>
          <w:kern w:val="0"/>
          <w14:ligatures w14:val="none"/>
        </w:rPr>
        <w:t>must not be in a no-cost extension period</w:t>
      </w:r>
      <w:r w:rsidR="0BD3C6AC" w:rsidRPr="00482F50">
        <w:rPr>
          <w:rFonts w:ascii="Arial" w:eastAsia="Times New Roman" w:hAnsi="Arial" w:cs="Arial"/>
          <w:color w:val="3C3D3E"/>
        </w:rPr>
        <w:t xml:space="preserve"> at the time of submission</w:t>
      </w:r>
      <w:r w:rsidR="00EF579F" w:rsidRPr="00482F50">
        <w:rPr>
          <w:rFonts w:ascii="Arial" w:eastAsia="Times New Roman" w:hAnsi="Arial" w:cs="Arial"/>
          <w:color w:val="3C3D3E"/>
          <w:kern w:val="0"/>
          <w14:ligatures w14:val="none"/>
        </w:rPr>
        <w:t xml:space="preserve">. </w:t>
      </w:r>
      <w:r w:rsidR="0092755E" w:rsidRPr="00482F50">
        <w:rPr>
          <w:rFonts w:ascii="Arial" w:eastAsia="Times New Roman" w:hAnsi="Arial" w:cs="Arial"/>
          <w:color w:val="3C3D3E"/>
          <w:kern w:val="0"/>
          <w14:ligatures w14:val="none"/>
        </w:rPr>
        <w:t xml:space="preserve">Supplemental funding is not intended to </w:t>
      </w:r>
      <w:r w:rsidR="0073608E">
        <w:rPr>
          <w:rFonts w:ascii="Arial" w:eastAsia="Times New Roman" w:hAnsi="Arial" w:cs="Arial"/>
          <w:color w:val="3C3D3E"/>
          <w:kern w:val="0"/>
          <w14:ligatures w14:val="none"/>
        </w:rPr>
        <w:t>add</w:t>
      </w:r>
      <w:r w:rsidR="0073608E" w:rsidRPr="00482F50">
        <w:rPr>
          <w:rFonts w:ascii="Arial" w:eastAsia="Times New Roman" w:hAnsi="Arial" w:cs="Arial"/>
          <w:color w:val="3C3D3E"/>
          <w:kern w:val="0"/>
          <w14:ligatures w14:val="none"/>
        </w:rPr>
        <w:t xml:space="preserve"> </w:t>
      </w:r>
      <w:r w:rsidR="0092755E" w:rsidRPr="00482F50">
        <w:rPr>
          <w:rFonts w:ascii="Arial" w:eastAsia="Times New Roman" w:hAnsi="Arial" w:cs="Arial"/>
          <w:color w:val="3C3D3E"/>
          <w:kern w:val="0"/>
          <w14:ligatures w14:val="none"/>
        </w:rPr>
        <w:t xml:space="preserve">new </w:t>
      </w:r>
      <w:r w:rsidR="6B263944" w:rsidRPr="00482F50">
        <w:rPr>
          <w:rFonts w:ascii="Arial" w:eastAsia="Times New Roman" w:hAnsi="Arial" w:cs="Arial"/>
          <w:color w:val="3C3D3E"/>
        </w:rPr>
        <w:t xml:space="preserve">Co-PIs or Senior Personnel </w:t>
      </w:r>
      <w:r w:rsidR="0092755E" w:rsidRPr="00482F50">
        <w:rPr>
          <w:rFonts w:ascii="Arial" w:eastAsia="Times New Roman" w:hAnsi="Arial" w:cs="Arial"/>
          <w:color w:val="3C3D3E"/>
          <w:kern w:val="0"/>
          <w14:ligatures w14:val="none"/>
        </w:rPr>
        <w:t>onto the</w:t>
      </w:r>
      <w:r w:rsidR="0073608E">
        <w:rPr>
          <w:rFonts w:ascii="Arial" w:eastAsia="Times New Roman" w:hAnsi="Arial" w:cs="Arial"/>
          <w:color w:val="3C3D3E"/>
          <w:kern w:val="0"/>
          <w14:ligatures w14:val="none"/>
        </w:rPr>
        <w:t xml:space="preserve"> NSF-supported</w:t>
      </w:r>
      <w:r w:rsidR="0092755E" w:rsidRPr="00482F50">
        <w:rPr>
          <w:rFonts w:ascii="Arial" w:eastAsia="Times New Roman" w:hAnsi="Arial" w:cs="Arial"/>
          <w:color w:val="3C3D3E"/>
          <w:kern w:val="0"/>
          <w14:ligatures w14:val="none"/>
        </w:rPr>
        <w:t xml:space="preserve"> grant. </w:t>
      </w:r>
      <w:r w:rsidR="003E0D5B" w:rsidRPr="00482F50">
        <w:rPr>
          <w:rFonts w:ascii="Arial" w:eastAsia="Times New Roman" w:hAnsi="Arial" w:cs="Arial"/>
          <w:color w:val="3C3D3E"/>
          <w:kern w:val="0"/>
          <w14:ligatures w14:val="none"/>
        </w:rPr>
        <w:t>NSF funding can apply only to NSF researchers</w:t>
      </w:r>
      <w:r w:rsidR="17D9A65D" w:rsidRPr="00482F50">
        <w:rPr>
          <w:rFonts w:ascii="Arial" w:eastAsia="Times New Roman" w:hAnsi="Arial" w:cs="Arial"/>
          <w:color w:val="3C3D3E"/>
        </w:rPr>
        <w:t>, postdocs, students,</w:t>
      </w:r>
      <w:r w:rsidR="003E0D5B" w:rsidRPr="00482F50">
        <w:rPr>
          <w:rFonts w:ascii="Arial" w:eastAsia="Times New Roman" w:hAnsi="Arial" w:cs="Arial"/>
          <w:color w:val="3C3D3E"/>
          <w:kern w:val="0"/>
          <w14:ligatures w14:val="none"/>
        </w:rPr>
        <w:t xml:space="preserve"> and their travel, not</w:t>
      </w:r>
      <w:r w:rsidR="0092755E" w:rsidRPr="00482F50">
        <w:rPr>
          <w:rFonts w:ascii="Arial" w:eastAsia="Times New Roman" w:hAnsi="Arial" w:cs="Arial"/>
          <w:color w:val="3C3D3E"/>
          <w:kern w:val="0"/>
          <w14:ligatures w14:val="none"/>
        </w:rPr>
        <w:t xml:space="preserve"> </w:t>
      </w:r>
      <w:r w:rsidR="003E0D5B" w:rsidRPr="00482F50">
        <w:rPr>
          <w:rFonts w:ascii="Arial" w:eastAsia="Times New Roman" w:hAnsi="Arial" w:cs="Arial"/>
          <w:color w:val="3C3D3E"/>
          <w:kern w:val="0"/>
          <w14:ligatures w14:val="none"/>
        </w:rPr>
        <w:t xml:space="preserve">to </w:t>
      </w:r>
      <w:r w:rsidR="004C47E3" w:rsidRPr="00482F50">
        <w:rPr>
          <w:rFonts w:ascii="Arial" w:eastAsia="Times New Roman" w:hAnsi="Arial" w:cs="Arial"/>
          <w:color w:val="3C3D3E"/>
          <w:kern w:val="0"/>
          <w14:ligatures w14:val="none"/>
        </w:rPr>
        <w:t>South Korean</w:t>
      </w:r>
      <w:r w:rsidR="003E0D5B" w:rsidRPr="00482F50">
        <w:rPr>
          <w:rFonts w:ascii="Arial" w:eastAsia="Times New Roman" w:hAnsi="Arial" w:cs="Arial"/>
          <w:color w:val="3C3D3E"/>
          <w:kern w:val="0"/>
          <w14:ligatures w14:val="none"/>
        </w:rPr>
        <w:t xml:space="preserve"> collaborators.</w:t>
      </w:r>
    </w:p>
    <w:p w14:paraId="3A4565FE" w14:textId="3E444AF3" w:rsidR="00FB3B6B" w:rsidRPr="00482F50" w:rsidRDefault="001133DF" w:rsidP="00FB3B6B">
      <w:pPr>
        <w:pBdr>
          <w:bottom w:val="single" w:sz="6" w:space="5" w:color="DDDDDD"/>
        </w:pBdr>
        <w:spacing w:after="90" w:line="240" w:lineRule="auto"/>
        <w:outlineLvl w:val="1"/>
        <w:rPr>
          <w:rFonts w:ascii="Arial" w:eastAsia="Times New Roman" w:hAnsi="Arial" w:cs="Arial"/>
          <w:b/>
          <w:bCs/>
          <w:caps/>
          <w:color w:val="5B5954"/>
          <w:spacing w:val="-7"/>
          <w:kern w:val="0"/>
          <w14:ligatures w14:val="none"/>
        </w:rPr>
      </w:pPr>
      <w:r w:rsidRPr="00482F50">
        <w:rPr>
          <w:rFonts w:ascii="Arial" w:eastAsia="Times New Roman" w:hAnsi="Arial" w:cs="Arial"/>
          <w:b/>
          <w:bCs/>
          <w:caps/>
          <w:color w:val="5B5954"/>
          <w:spacing w:val="-7"/>
          <w:kern w:val="0"/>
          <w14:ligatures w14:val="none"/>
        </w:rPr>
        <w:t>How to apply</w:t>
      </w:r>
    </w:p>
    <w:p w14:paraId="63EBE719" w14:textId="7E09FA62" w:rsidR="00FB3B6B" w:rsidRPr="00482F50" w:rsidRDefault="00100532" w:rsidP="00FB3B6B">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All supplemental funding requests will be subject to NSF's merit review process, as described in the NSF </w:t>
      </w:r>
      <w:hyperlink r:id="rId18" w:history="1">
        <w:r w:rsidRPr="00482F50">
          <w:rPr>
            <w:rStyle w:val="a4"/>
            <w:rFonts w:ascii="Arial" w:eastAsia="Times New Roman" w:hAnsi="Arial" w:cs="Arial"/>
            <w:i/>
            <w:iCs/>
            <w:kern w:val="0"/>
            <w14:ligatures w14:val="none"/>
          </w:rPr>
          <w:t>Proposal and Award Policies and Procedures Guide</w:t>
        </w:r>
      </w:hyperlink>
      <w:r w:rsidRPr="00482F50">
        <w:rPr>
          <w:rFonts w:ascii="Arial" w:eastAsia="Times New Roman" w:hAnsi="Arial" w:cs="Arial"/>
          <w:color w:val="3C3D3E"/>
          <w:kern w:val="0"/>
          <w14:ligatures w14:val="none"/>
        </w:rPr>
        <w:t xml:space="preserve"> (PAPPG)</w:t>
      </w:r>
    </w:p>
    <w:p w14:paraId="6C0DA855" w14:textId="498C3B5D" w:rsidR="00FB3B6B" w:rsidRPr="00482F50" w:rsidRDefault="00FB3B6B" w:rsidP="00FB3B6B">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There is a two-stage application process, as described below. Stage 1 must be completed prior to Stage 2.</w:t>
      </w:r>
      <w:r w:rsidR="00C4004F" w:rsidRPr="00482F50">
        <w:rPr>
          <w:rFonts w:ascii="Arial" w:eastAsia="Times New Roman" w:hAnsi="Arial" w:cs="Arial"/>
          <w:color w:val="3C3D3E"/>
          <w:kern w:val="0"/>
          <w14:ligatures w14:val="none"/>
        </w:rPr>
        <w:t xml:space="preserve"> It is expected that the South Korean PIs will submit a proposal to the appropriate </w:t>
      </w:r>
      <w:r w:rsidR="00517918" w:rsidRPr="00482F50">
        <w:rPr>
          <w:rFonts w:ascii="Arial" w:eastAsia="Times New Roman" w:hAnsi="Arial" w:cs="Arial"/>
          <w:color w:val="3C3D3E"/>
          <w:kern w:val="0"/>
          <w14:ligatures w14:val="none"/>
        </w:rPr>
        <w:t>South Korean</w:t>
      </w:r>
      <w:r w:rsidR="00C4004F" w:rsidRPr="00482F50">
        <w:rPr>
          <w:rFonts w:ascii="Arial" w:eastAsia="Times New Roman" w:hAnsi="Arial" w:cs="Arial"/>
          <w:color w:val="3C3D3E"/>
          <w:kern w:val="0"/>
          <w14:ligatures w14:val="none"/>
        </w:rPr>
        <w:t xml:space="preserve"> funding agency concurrent</w:t>
      </w:r>
      <w:r w:rsidR="00A359D4" w:rsidRPr="00482F50">
        <w:rPr>
          <w:rFonts w:ascii="Arial" w:eastAsia="Times New Roman" w:hAnsi="Arial" w:cs="Arial"/>
          <w:color w:val="3C3D3E"/>
          <w:kern w:val="0"/>
          <w14:ligatures w14:val="none"/>
        </w:rPr>
        <w:t>ly with Stage 2</w:t>
      </w:r>
      <w:r w:rsidR="00C4004F" w:rsidRPr="00482F50">
        <w:rPr>
          <w:rFonts w:ascii="Arial" w:eastAsia="Times New Roman" w:hAnsi="Arial" w:cs="Arial"/>
          <w:color w:val="3C3D3E"/>
          <w:kern w:val="0"/>
          <w14:ligatures w14:val="none"/>
        </w:rPr>
        <w:t>.</w:t>
      </w:r>
    </w:p>
    <w:p w14:paraId="09976409" w14:textId="3DED14F2" w:rsidR="00FB3B6B" w:rsidRPr="00482F50" w:rsidRDefault="00FB3B6B" w:rsidP="00220478">
      <w:pPr>
        <w:spacing w:after="0" w:line="240" w:lineRule="auto"/>
        <w:outlineLvl w:val="2"/>
        <w:rPr>
          <w:rFonts w:ascii="Arial" w:eastAsia="Times New Roman" w:hAnsi="Arial" w:cs="Arial"/>
          <w:b/>
          <w:bCs/>
          <w:caps/>
          <w:color w:val="3C3D3E"/>
          <w:kern w:val="0"/>
          <w14:ligatures w14:val="none"/>
        </w:rPr>
      </w:pPr>
      <w:r w:rsidRPr="00482F50">
        <w:rPr>
          <w:rFonts w:ascii="Arial" w:eastAsia="Times New Roman" w:hAnsi="Arial" w:cs="Arial"/>
          <w:b/>
          <w:bCs/>
          <w:caps/>
          <w:color w:val="3C3D3E"/>
          <w:kern w:val="0"/>
          <w14:ligatures w14:val="none"/>
        </w:rPr>
        <w:t>STAGE 1: EXPRESSION OF INTEREST (EOI)</w:t>
      </w:r>
    </w:p>
    <w:p w14:paraId="7049D3B3" w14:textId="050E4F31" w:rsidR="00FB3B6B" w:rsidRPr="00482F50" w:rsidRDefault="009B76FA" w:rsidP="00561DED">
      <w:pPr>
        <w:numPr>
          <w:ilvl w:val="0"/>
          <w:numId w:val="4"/>
        </w:numPr>
        <w:spacing w:before="100" w:beforeAutospacing="1" w:after="100" w:afterAutospacing="1"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By </w:t>
      </w:r>
      <w:r w:rsidR="0073608E">
        <w:rPr>
          <w:rFonts w:ascii="Arial" w:eastAsia="Times New Roman" w:hAnsi="Arial" w:cs="Arial"/>
          <w:color w:val="3C3D3E"/>
          <w:kern w:val="0"/>
          <w14:ligatures w14:val="none"/>
        </w:rPr>
        <w:t>March 18</w:t>
      </w:r>
      <w:r w:rsidR="00776ABE">
        <w:rPr>
          <w:rFonts w:ascii="Arial" w:eastAsia="Times New Roman" w:hAnsi="Arial" w:cs="Arial"/>
          <w:color w:val="3C3D3E"/>
          <w:kern w:val="0"/>
          <w14:ligatures w14:val="none"/>
        </w:rPr>
        <w:t>, 2024</w:t>
      </w:r>
      <w:r w:rsidRPr="00482F50">
        <w:rPr>
          <w:rFonts w:ascii="Arial" w:eastAsia="Times New Roman" w:hAnsi="Arial" w:cs="Arial"/>
          <w:color w:val="3C3D3E"/>
          <w:kern w:val="0"/>
          <w14:ligatures w14:val="none"/>
        </w:rPr>
        <w:t xml:space="preserve">, U.S. </w:t>
      </w:r>
      <w:r w:rsidR="00FA0EC6" w:rsidRPr="00482F50">
        <w:rPr>
          <w:rFonts w:ascii="Arial" w:eastAsia="Times New Roman" w:hAnsi="Arial" w:cs="Arial"/>
          <w:color w:val="3C3D3E"/>
          <w:kern w:val="0"/>
          <w14:ligatures w14:val="none"/>
        </w:rPr>
        <w:t xml:space="preserve">PIs must </w:t>
      </w:r>
      <w:r w:rsidR="00074AD8" w:rsidRPr="00482F50">
        <w:rPr>
          <w:rFonts w:ascii="Arial" w:eastAsia="Times New Roman" w:hAnsi="Arial" w:cs="Arial"/>
          <w:color w:val="3C3D3E"/>
          <w:kern w:val="0"/>
          <w14:ligatures w14:val="none"/>
        </w:rPr>
        <w:t xml:space="preserve">submit an EOI containing the information </w:t>
      </w:r>
      <w:r w:rsidR="003C6697" w:rsidRPr="00482F50">
        <w:rPr>
          <w:rFonts w:ascii="Arial" w:eastAsia="Times New Roman" w:hAnsi="Arial" w:cs="Arial"/>
          <w:color w:val="3C3D3E"/>
          <w:kern w:val="0"/>
          <w14:ligatures w14:val="none"/>
        </w:rPr>
        <w:t>below</w:t>
      </w:r>
      <w:r w:rsidR="00B568FB" w:rsidRPr="00482F50">
        <w:rPr>
          <w:rFonts w:ascii="Arial" w:eastAsia="Times New Roman" w:hAnsi="Arial" w:cs="Arial"/>
          <w:color w:val="3C3D3E"/>
          <w:kern w:val="0"/>
          <w14:ligatures w14:val="none"/>
        </w:rPr>
        <w:t xml:space="preserve"> </w:t>
      </w:r>
      <w:r w:rsidR="003C6697" w:rsidRPr="00482F50">
        <w:rPr>
          <w:rFonts w:ascii="Arial" w:eastAsia="Times New Roman" w:hAnsi="Arial" w:cs="Arial"/>
          <w:color w:val="3C3D3E"/>
          <w:kern w:val="0"/>
          <w14:ligatures w14:val="none"/>
        </w:rPr>
        <w:t>to</w:t>
      </w:r>
      <w:r w:rsidR="00B568FB" w:rsidRPr="00482F50">
        <w:rPr>
          <w:rFonts w:ascii="Arial" w:eastAsia="Times New Roman" w:hAnsi="Arial" w:cs="Arial"/>
          <w:color w:val="3C3D3E"/>
          <w:kern w:val="0"/>
          <w14:ligatures w14:val="none"/>
        </w:rPr>
        <w:t xml:space="preserve"> </w:t>
      </w:r>
      <w:hyperlink r:id="rId19" w:history="1">
        <w:r w:rsidR="00601E6C" w:rsidRPr="00482F50">
          <w:rPr>
            <w:rStyle w:val="a4"/>
            <w:rFonts w:ascii="Arial" w:eastAsia="Times New Roman" w:hAnsi="Arial" w:cs="Arial"/>
            <w:kern w:val="0"/>
            <w14:ligatures w14:val="none"/>
          </w:rPr>
          <w:t>skorea-SC-collab@nsf.gov</w:t>
        </w:r>
      </w:hyperlink>
      <w:r w:rsidR="00757E87" w:rsidRPr="00482F50">
        <w:rPr>
          <w:rFonts w:ascii="Arial" w:eastAsia="Times New Roman" w:hAnsi="Arial" w:cs="Arial"/>
          <w:color w:val="3C3D3E"/>
          <w:kern w:val="0"/>
          <w14:ligatures w14:val="none"/>
        </w:rPr>
        <w:t xml:space="preserve">, with the </w:t>
      </w:r>
      <w:r w:rsidR="00170340" w:rsidRPr="00482F50">
        <w:rPr>
          <w:rFonts w:ascii="Arial" w:eastAsia="Times New Roman" w:hAnsi="Arial" w:cs="Arial"/>
          <w:color w:val="3C3D3E"/>
          <w:kern w:val="0"/>
          <w14:ligatures w14:val="none"/>
        </w:rPr>
        <w:t>cognizant Program Director</w:t>
      </w:r>
      <w:r w:rsidR="00561DED" w:rsidRPr="00482F50">
        <w:rPr>
          <w:rFonts w:ascii="Arial" w:eastAsia="Times New Roman" w:hAnsi="Arial" w:cs="Arial"/>
          <w:color w:val="3C3D3E"/>
          <w:kern w:val="0"/>
          <w14:ligatures w14:val="none"/>
        </w:rPr>
        <w:t xml:space="preserve"> </w:t>
      </w:r>
      <w:r w:rsidR="00A01E1D" w:rsidRPr="00482F50">
        <w:rPr>
          <w:rFonts w:ascii="Arial" w:eastAsia="Times New Roman" w:hAnsi="Arial" w:cs="Arial"/>
          <w:color w:val="3C3D3E"/>
          <w:kern w:val="0"/>
          <w14:ligatures w14:val="none"/>
        </w:rPr>
        <w:t>for</w:t>
      </w:r>
      <w:r w:rsidR="00561DED" w:rsidRPr="00482F50">
        <w:rPr>
          <w:rFonts w:ascii="Arial" w:eastAsia="Times New Roman" w:hAnsi="Arial" w:cs="Arial"/>
          <w:color w:val="3C3D3E"/>
          <w:kern w:val="0"/>
          <w14:ligatures w14:val="none"/>
        </w:rPr>
        <w:t xml:space="preserve"> the parent award </w:t>
      </w:r>
      <w:r w:rsidR="00274A33" w:rsidRPr="00482F50">
        <w:rPr>
          <w:rFonts w:ascii="Arial" w:eastAsia="Times New Roman" w:hAnsi="Arial" w:cs="Arial"/>
          <w:color w:val="3C3D3E"/>
          <w:kern w:val="0"/>
          <w14:ligatures w14:val="none"/>
        </w:rPr>
        <w:t>on the</w:t>
      </w:r>
      <w:r w:rsidR="00561DED" w:rsidRPr="00482F50">
        <w:rPr>
          <w:rFonts w:ascii="Arial" w:eastAsia="Times New Roman" w:hAnsi="Arial" w:cs="Arial"/>
          <w:color w:val="3C3D3E"/>
          <w:kern w:val="0"/>
          <w14:ligatures w14:val="none"/>
        </w:rPr>
        <w:t xml:space="preserve"> CC: line. </w:t>
      </w:r>
    </w:p>
    <w:p w14:paraId="5B4B6B05" w14:textId="720DFF65" w:rsidR="00FB3B6B" w:rsidRPr="00482F50" w:rsidRDefault="00FB3B6B" w:rsidP="4F14A8C1">
      <w:pPr>
        <w:numPr>
          <w:ilvl w:val="1"/>
          <w:numId w:val="4"/>
        </w:numPr>
        <w:spacing w:before="100" w:beforeAutospacing="1" w:after="100" w:afterAutospacing="1"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Project </w:t>
      </w:r>
      <w:r w:rsidR="00A57244">
        <w:rPr>
          <w:rFonts w:ascii="Arial" w:eastAsia="Times New Roman" w:hAnsi="Arial" w:cs="Arial"/>
          <w:color w:val="3C3D3E"/>
          <w:kern w:val="0"/>
          <w14:ligatures w14:val="none"/>
        </w:rPr>
        <w:t>t</w:t>
      </w:r>
      <w:r w:rsidRPr="00482F50">
        <w:rPr>
          <w:rFonts w:ascii="Arial" w:eastAsia="Times New Roman" w:hAnsi="Arial" w:cs="Arial"/>
          <w:color w:val="3C3D3E"/>
          <w:kern w:val="0"/>
          <w14:ligatures w14:val="none"/>
        </w:rPr>
        <w:t>itle</w:t>
      </w:r>
    </w:p>
    <w:p w14:paraId="37057FA9" w14:textId="5D44FE62" w:rsidR="006E05A4" w:rsidRPr="00482F50" w:rsidRDefault="006E05A4" w:rsidP="22A59BDE">
      <w:pPr>
        <w:numPr>
          <w:ilvl w:val="1"/>
          <w:numId w:val="4"/>
        </w:numPr>
        <w:spacing w:before="100" w:beforeAutospacing="1" w:after="100" w:afterAutospacing="1"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Parent </w:t>
      </w:r>
      <w:r w:rsidR="00A57244">
        <w:rPr>
          <w:rFonts w:ascii="Arial" w:eastAsia="Times New Roman" w:hAnsi="Arial" w:cs="Arial"/>
          <w:color w:val="3C3D3E"/>
          <w:kern w:val="0"/>
          <w14:ligatures w14:val="none"/>
        </w:rPr>
        <w:t>a</w:t>
      </w:r>
      <w:r w:rsidRPr="00482F50">
        <w:rPr>
          <w:rFonts w:ascii="Arial" w:eastAsia="Times New Roman" w:hAnsi="Arial" w:cs="Arial"/>
          <w:color w:val="3C3D3E"/>
          <w:kern w:val="0"/>
          <w14:ligatures w14:val="none"/>
        </w:rPr>
        <w:t xml:space="preserve">ward </w:t>
      </w:r>
      <w:r w:rsidR="00A57244">
        <w:rPr>
          <w:rFonts w:ascii="Arial" w:eastAsia="Times New Roman" w:hAnsi="Arial" w:cs="Arial"/>
          <w:color w:val="3C3D3E"/>
          <w:kern w:val="0"/>
          <w14:ligatures w14:val="none"/>
        </w:rPr>
        <w:t>n</w:t>
      </w:r>
      <w:r w:rsidRPr="00482F50">
        <w:rPr>
          <w:rFonts w:ascii="Arial" w:eastAsia="Times New Roman" w:hAnsi="Arial" w:cs="Arial"/>
          <w:color w:val="3C3D3E"/>
          <w:kern w:val="0"/>
          <w14:ligatures w14:val="none"/>
        </w:rPr>
        <w:t>umber</w:t>
      </w:r>
      <w:r w:rsidR="000D5AA3" w:rsidRPr="00482F50">
        <w:rPr>
          <w:rFonts w:ascii="Arial" w:eastAsia="Times New Roman" w:hAnsi="Arial" w:cs="Arial"/>
          <w:color w:val="3C3D3E"/>
          <w:kern w:val="0"/>
          <w14:ligatures w14:val="none"/>
        </w:rPr>
        <w:t xml:space="preserve">, </w:t>
      </w:r>
      <w:r w:rsidR="00A57244">
        <w:rPr>
          <w:rFonts w:ascii="Arial" w:eastAsia="Times New Roman" w:hAnsi="Arial" w:cs="Arial"/>
          <w:color w:val="3C3D3E"/>
          <w:kern w:val="0"/>
          <w14:ligatures w14:val="none"/>
        </w:rPr>
        <w:t>t</w:t>
      </w:r>
      <w:r w:rsidR="000D5AA3" w:rsidRPr="00482F50">
        <w:rPr>
          <w:rFonts w:ascii="Arial" w:eastAsia="Times New Roman" w:hAnsi="Arial" w:cs="Arial"/>
          <w:color w:val="3C3D3E"/>
          <w:kern w:val="0"/>
          <w14:ligatures w14:val="none"/>
        </w:rPr>
        <w:t xml:space="preserve">itle, and </w:t>
      </w:r>
      <w:r w:rsidR="3614191C" w:rsidRPr="00482F50">
        <w:rPr>
          <w:rFonts w:ascii="Arial" w:eastAsia="Times New Roman" w:hAnsi="Arial" w:cs="Arial"/>
          <w:color w:val="3C3D3E"/>
          <w:kern w:val="0"/>
          <w14:ligatures w14:val="none"/>
        </w:rPr>
        <w:t xml:space="preserve">original </w:t>
      </w:r>
      <w:r w:rsidR="00A57244">
        <w:rPr>
          <w:rFonts w:ascii="Arial" w:eastAsia="Times New Roman" w:hAnsi="Arial" w:cs="Arial"/>
          <w:color w:val="3C3D3E"/>
          <w:kern w:val="0"/>
          <w14:ligatures w14:val="none"/>
        </w:rPr>
        <w:t>e</w:t>
      </w:r>
      <w:r w:rsidR="000D5AA3" w:rsidRPr="00482F50">
        <w:rPr>
          <w:rFonts w:ascii="Arial" w:eastAsia="Times New Roman" w:hAnsi="Arial" w:cs="Arial"/>
          <w:color w:val="3C3D3E"/>
          <w:kern w:val="0"/>
          <w14:ligatures w14:val="none"/>
        </w:rPr>
        <w:t xml:space="preserve">nd </w:t>
      </w:r>
      <w:r w:rsidR="00A57244">
        <w:rPr>
          <w:rFonts w:ascii="Arial" w:eastAsia="Times New Roman" w:hAnsi="Arial" w:cs="Arial"/>
          <w:color w:val="3C3D3E"/>
          <w:kern w:val="0"/>
          <w14:ligatures w14:val="none"/>
        </w:rPr>
        <w:t>d</w:t>
      </w:r>
      <w:r w:rsidR="000D5AA3" w:rsidRPr="00482F50">
        <w:rPr>
          <w:rFonts w:ascii="Arial" w:eastAsia="Times New Roman" w:hAnsi="Arial" w:cs="Arial"/>
          <w:color w:val="3C3D3E"/>
          <w:kern w:val="0"/>
          <w14:ligatures w14:val="none"/>
        </w:rPr>
        <w:t>ate</w:t>
      </w:r>
    </w:p>
    <w:p w14:paraId="639E6430" w14:textId="19C8A4E9" w:rsidR="000D5AA3" w:rsidRPr="00482F50" w:rsidRDefault="00020692" w:rsidP="4F14A8C1">
      <w:pPr>
        <w:numPr>
          <w:ilvl w:val="1"/>
          <w:numId w:val="4"/>
        </w:numPr>
        <w:spacing w:before="100" w:beforeAutospacing="1" w:after="100" w:afterAutospacing="1"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Target </w:t>
      </w:r>
      <w:r w:rsidR="00710D1F" w:rsidRPr="00482F50">
        <w:rPr>
          <w:rFonts w:ascii="Arial" w:eastAsia="Times New Roman" w:hAnsi="Arial" w:cs="Arial"/>
          <w:color w:val="3C3D3E"/>
          <w:kern w:val="0"/>
          <w14:ligatures w14:val="none"/>
        </w:rPr>
        <w:t xml:space="preserve">NSF </w:t>
      </w:r>
      <w:r w:rsidR="00A57244">
        <w:rPr>
          <w:rFonts w:ascii="Arial" w:eastAsia="Times New Roman" w:hAnsi="Arial" w:cs="Arial"/>
          <w:color w:val="3C3D3E"/>
          <w:kern w:val="0"/>
          <w14:ligatures w14:val="none"/>
        </w:rPr>
        <w:t>p</w:t>
      </w:r>
      <w:r w:rsidR="00710D1F" w:rsidRPr="00482F50">
        <w:rPr>
          <w:rFonts w:ascii="Arial" w:eastAsia="Times New Roman" w:hAnsi="Arial" w:cs="Arial"/>
          <w:color w:val="3C3D3E"/>
          <w:kern w:val="0"/>
          <w14:ligatures w14:val="none"/>
        </w:rPr>
        <w:t>rograms</w:t>
      </w:r>
    </w:p>
    <w:p w14:paraId="3A05DCB9" w14:textId="10AE0B82" w:rsidR="00355F30" w:rsidRPr="00482F50" w:rsidRDefault="00355F30" w:rsidP="4F14A8C1">
      <w:pPr>
        <w:numPr>
          <w:ilvl w:val="1"/>
          <w:numId w:val="4"/>
        </w:numPr>
        <w:spacing w:before="100" w:beforeAutospacing="1" w:after="100" w:afterAutospacing="1"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lastRenderedPageBreak/>
        <w:t xml:space="preserve">Names, email addresses, and departmental and institutional affiliations of the U.S. and South Korean </w:t>
      </w:r>
      <w:r w:rsidR="00644987" w:rsidRPr="00482F50">
        <w:rPr>
          <w:rFonts w:ascii="Arial" w:eastAsia="Times New Roman" w:hAnsi="Arial" w:cs="Arial"/>
          <w:color w:val="3C3D3E"/>
          <w:kern w:val="0"/>
          <w14:ligatures w14:val="none"/>
        </w:rPr>
        <w:t>PIs</w:t>
      </w:r>
    </w:p>
    <w:p w14:paraId="24841C65" w14:textId="37304C32" w:rsidR="00FB3B6B" w:rsidRPr="00482F50" w:rsidRDefault="00FB3B6B" w:rsidP="4F14A8C1">
      <w:pPr>
        <w:numPr>
          <w:ilvl w:val="1"/>
          <w:numId w:val="4"/>
        </w:numPr>
        <w:spacing w:before="100" w:beforeAutospacing="1" w:after="100" w:afterAutospacing="1"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Summary</w:t>
      </w:r>
      <w:r w:rsidR="0049118A" w:rsidRPr="00482F50">
        <w:rPr>
          <w:rFonts w:ascii="Arial" w:eastAsia="Times New Roman" w:hAnsi="Arial" w:cs="Arial"/>
          <w:color w:val="3C3D3E"/>
          <w:kern w:val="0"/>
          <w14:ligatures w14:val="none"/>
        </w:rPr>
        <w:t xml:space="preserve"> (no more than </w:t>
      </w:r>
      <w:r w:rsidR="00857CE8" w:rsidRPr="00482F50">
        <w:rPr>
          <w:rFonts w:ascii="Arial" w:eastAsia="Times New Roman" w:hAnsi="Arial" w:cs="Arial"/>
          <w:color w:val="3C3D3E"/>
          <w:kern w:val="0"/>
          <w14:ligatures w14:val="none"/>
        </w:rPr>
        <w:t xml:space="preserve">1,000 words) </w:t>
      </w:r>
      <w:r w:rsidRPr="00482F50">
        <w:rPr>
          <w:rFonts w:ascii="Arial" w:eastAsia="Times New Roman" w:hAnsi="Arial" w:cs="Arial"/>
          <w:color w:val="3C3D3E"/>
          <w:kern w:val="0"/>
          <w14:ligatures w14:val="none"/>
        </w:rPr>
        <w:t>of the proposed research</w:t>
      </w:r>
      <w:r w:rsidR="22965CD1" w:rsidRPr="00482F50">
        <w:rPr>
          <w:rFonts w:ascii="Arial" w:eastAsia="Times New Roman" w:hAnsi="Arial" w:cs="Arial"/>
          <w:color w:val="3C3D3E"/>
          <w:kern w:val="0"/>
          <w14:ligatures w14:val="none"/>
        </w:rPr>
        <w:t>,</w:t>
      </w:r>
      <w:r w:rsidRPr="00482F50">
        <w:rPr>
          <w:rFonts w:ascii="Arial" w:eastAsia="Times New Roman" w:hAnsi="Arial" w:cs="Arial"/>
          <w:color w:val="3C3D3E"/>
          <w:kern w:val="0"/>
          <w14:ligatures w14:val="none"/>
        </w:rPr>
        <w:t xml:space="preserve"> outlining specific objectives, methods, approaches, main research challenges, and anticipated outputs, impacts, and beneficiaries. A clear breakdown of the individual </w:t>
      </w:r>
      <w:r w:rsidR="0049118A" w:rsidRPr="00482F50">
        <w:rPr>
          <w:rFonts w:ascii="Arial" w:eastAsia="Times New Roman" w:hAnsi="Arial" w:cs="Arial"/>
          <w:color w:val="3C3D3E"/>
          <w:kern w:val="0"/>
          <w14:ligatures w14:val="none"/>
        </w:rPr>
        <w:t xml:space="preserve">South Korean </w:t>
      </w:r>
      <w:r w:rsidRPr="00482F50">
        <w:rPr>
          <w:rFonts w:ascii="Arial" w:eastAsia="Times New Roman" w:hAnsi="Arial" w:cs="Arial"/>
          <w:color w:val="3C3D3E"/>
          <w:kern w:val="0"/>
          <w14:ligatures w14:val="none"/>
        </w:rPr>
        <w:t>and U.S. contributions for each objective must be included.</w:t>
      </w:r>
    </w:p>
    <w:p w14:paraId="327BCDB4" w14:textId="4B76971F" w:rsidR="00FB3B6B" w:rsidRPr="00482F50" w:rsidRDefault="00FB3B6B" w:rsidP="4F14A8C1">
      <w:pPr>
        <w:numPr>
          <w:ilvl w:val="1"/>
          <w:numId w:val="4"/>
        </w:numPr>
        <w:spacing w:before="100" w:beforeAutospacing="1" w:after="100" w:afterAutospacing="1"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Bottom</w:t>
      </w:r>
      <w:r w:rsidR="28FCF335" w:rsidRPr="00482F50">
        <w:rPr>
          <w:rFonts w:ascii="Arial" w:eastAsia="Times New Roman" w:hAnsi="Arial" w:cs="Arial"/>
          <w:color w:val="3C3D3E"/>
          <w:kern w:val="0"/>
          <w14:ligatures w14:val="none"/>
        </w:rPr>
        <w:t>-</w:t>
      </w:r>
      <w:r w:rsidRPr="00482F50">
        <w:rPr>
          <w:rFonts w:ascii="Arial" w:eastAsia="Times New Roman" w:hAnsi="Arial" w:cs="Arial"/>
          <w:color w:val="3C3D3E"/>
          <w:kern w:val="0"/>
          <w14:ligatures w14:val="none"/>
        </w:rPr>
        <w:t>line estimates of total funding (including indirect costs) and duration to be requested from NSF. Although a detailed budget is not required at this time, we strongly encourage proposers to submit as accurate a bottom-line funding estimate as possible. It is advisable for proposers to consult with their</w:t>
      </w:r>
      <w:r w:rsidR="00AE410B" w:rsidRPr="00482F50">
        <w:rPr>
          <w:rFonts w:ascii="Arial" w:eastAsia="Times New Roman" w:hAnsi="Arial" w:cs="Arial"/>
          <w:color w:val="3C3D3E"/>
          <w:kern w:val="0"/>
          <w14:ligatures w14:val="none"/>
        </w:rPr>
        <w:t xml:space="preserve"> </w:t>
      </w:r>
      <w:r w:rsidR="0CB6C91E" w:rsidRPr="00482F50">
        <w:rPr>
          <w:rFonts w:ascii="Arial" w:eastAsia="Times New Roman" w:hAnsi="Arial" w:cs="Arial"/>
          <w:color w:val="3C3D3E"/>
        </w:rPr>
        <w:t>organization</w:t>
      </w:r>
      <w:r w:rsidRPr="00482F50">
        <w:rPr>
          <w:rFonts w:ascii="Arial" w:eastAsia="Times New Roman" w:hAnsi="Arial" w:cs="Arial"/>
          <w:color w:val="3C3D3E"/>
          <w:kern w:val="0"/>
          <w14:ligatures w14:val="none"/>
        </w:rPr>
        <w:t>'s Office of Sponsored Research for budget advice prior to finalizing a bottom-line estimate.</w:t>
      </w:r>
      <w:r w:rsidR="00011CE8" w:rsidRPr="00482F50">
        <w:rPr>
          <w:rFonts w:ascii="Arial" w:eastAsia="Times New Roman" w:hAnsi="Arial" w:cs="Arial"/>
          <w:color w:val="3C3D3E"/>
          <w:kern w:val="0"/>
          <w14:ligatures w14:val="none"/>
        </w:rPr>
        <w:t xml:space="preserve"> </w:t>
      </w:r>
    </w:p>
    <w:p w14:paraId="7C298106" w14:textId="4013715A" w:rsidR="22A59BDE" w:rsidRPr="00482F50" w:rsidRDefault="0020693C" w:rsidP="00ED192C">
      <w:pPr>
        <w:numPr>
          <w:ilvl w:val="1"/>
          <w:numId w:val="4"/>
        </w:numPr>
        <w:spacing w:before="100" w:beforeAutospacing="1" w:after="100" w:afterAutospacing="1" w:line="300" w:lineRule="atLeast"/>
        <w:rPr>
          <w:rFonts w:ascii="Arial" w:eastAsia="Times New Roman" w:hAnsi="Arial" w:cs="Arial"/>
          <w:color w:val="3C3D3E"/>
        </w:rPr>
      </w:pPr>
      <w:r w:rsidRPr="00482F50">
        <w:rPr>
          <w:rFonts w:ascii="Arial" w:eastAsia="Times New Roman" w:hAnsi="Arial" w:cs="Arial"/>
          <w:color w:val="3C3D3E"/>
          <w:kern w:val="0"/>
          <w14:ligatures w14:val="none"/>
        </w:rPr>
        <w:t>S</w:t>
      </w:r>
      <w:r w:rsidR="00A66E76" w:rsidRPr="00482F50">
        <w:rPr>
          <w:rFonts w:ascii="Arial" w:eastAsia="Times New Roman" w:hAnsi="Arial" w:cs="Arial"/>
          <w:color w:val="3C3D3E"/>
          <w:kern w:val="0"/>
          <w14:ligatures w14:val="none"/>
        </w:rPr>
        <w:t xml:space="preserve">upplement request </w:t>
      </w:r>
      <w:r w:rsidR="00FB3B6B" w:rsidRPr="00482F50">
        <w:rPr>
          <w:rFonts w:ascii="Arial" w:eastAsia="Times New Roman" w:hAnsi="Arial" w:cs="Arial"/>
          <w:color w:val="3C3D3E"/>
          <w:kern w:val="0"/>
          <w14:ligatures w14:val="none"/>
        </w:rPr>
        <w:t>budgets</w:t>
      </w:r>
      <w:r w:rsidRPr="00482F50">
        <w:rPr>
          <w:rFonts w:ascii="Arial" w:eastAsia="Times New Roman" w:hAnsi="Arial" w:cs="Arial"/>
          <w:color w:val="3C3D3E"/>
          <w:kern w:val="0"/>
          <w14:ligatures w14:val="none"/>
        </w:rPr>
        <w:t xml:space="preserve"> submitted during Stage 2</w:t>
      </w:r>
      <w:r w:rsidR="00FB3B6B" w:rsidRPr="00482F50">
        <w:rPr>
          <w:rFonts w:ascii="Arial" w:eastAsia="Times New Roman" w:hAnsi="Arial" w:cs="Arial"/>
          <w:color w:val="3C3D3E"/>
          <w:kern w:val="0"/>
          <w14:ligatures w14:val="none"/>
        </w:rPr>
        <w:t xml:space="preserve"> should not vary from those specified in the EOI by more than 10%</w:t>
      </w:r>
      <w:r w:rsidRPr="00482F50">
        <w:rPr>
          <w:rFonts w:ascii="Arial" w:eastAsia="Times New Roman" w:hAnsi="Arial" w:cs="Arial"/>
          <w:color w:val="3C3D3E"/>
          <w:kern w:val="0"/>
          <w14:ligatures w14:val="none"/>
        </w:rPr>
        <w:t>,</w:t>
      </w:r>
      <w:r w:rsidR="00FB3B6B" w:rsidRPr="00482F50">
        <w:rPr>
          <w:rFonts w:ascii="Arial" w:eastAsia="Times New Roman" w:hAnsi="Arial" w:cs="Arial"/>
          <w:color w:val="3C3D3E"/>
          <w:kern w:val="0"/>
          <w14:ligatures w14:val="none"/>
        </w:rPr>
        <w:t xml:space="preserve"> and any such changes should be fully justified. It is recommended that proposers speak with the cognizant program director regarding any changes.</w:t>
      </w:r>
      <w:r w:rsidR="5D870D37" w:rsidRPr="00482F50">
        <w:rPr>
          <w:rFonts w:ascii="Arial" w:eastAsia="Times New Roman" w:hAnsi="Arial" w:cs="Arial"/>
          <w:color w:val="3C3D3E"/>
        </w:rPr>
        <w:t xml:space="preserve"> </w:t>
      </w:r>
    </w:p>
    <w:p w14:paraId="796B00DF" w14:textId="0D5A4DDE" w:rsidR="22A59BDE" w:rsidRPr="00482F50" w:rsidRDefault="00C63F0F" w:rsidP="4F14A8C1">
      <w:pPr>
        <w:numPr>
          <w:ilvl w:val="0"/>
          <w:numId w:val="4"/>
        </w:numPr>
        <w:spacing w:before="100" w:beforeAutospacing="1" w:after="100" w:afterAutospacing="1" w:line="300" w:lineRule="atLeast"/>
        <w:rPr>
          <w:rFonts w:ascii="Arial" w:eastAsia="Times New Roman" w:hAnsi="Arial" w:cs="Arial"/>
          <w:color w:val="3C3D3E"/>
        </w:rPr>
      </w:pPr>
      <w:r w:rsidRPr="00482F50">
        <w:rPr>
          <w:rFonts w:ascii="Arial" w:eastAsia="Times New Roman" w:hAnsi="Arial" w:cs="Arial"/>
          <w:color w:val="3C3D3E"/>
          <w:kern w:val="0"/>
          <w14:ligatures w14:val="none"/>
        </w:rPr>
        <w:t xml:space="preserve">NSF will evaluate the eligibility of the U.S. PI and project, as well as the </w:t>
      </w:r>
      <w:r w:rsidR="005D22B6" w:rsidRPr="00482F50">
        <w:rPr>
          <w:rFonts w:ascii="Arial" w:eastAsia="Times New Roman" w:hAnsi="Arial" w:cs="Arial"/>
          <w:color w:val="3C3D3E"/>
          <w:kern w:val="0"/>
          <w14:ligatures w14:val="none"/>
        </w:rPr>
        <w:t xml:space="preserve">reasonability of the budget and </w:t>
      </w:r>
      <w:r w:rsidR="00020164" w:rsidRPr="00482F50">
        <w:rPr>
          <w:rFonts w:ascii="Arial" w:eastAsia="Times New Roman" w:hAnsi="Arial" w:cs="Arial"/>
          <w:color w:val="3C3D3E"/>
          <w:kern w:val="0"/>
          <w14:ligatures w14:val="none"/>
        </w:rPr>
        <w:t xml:space="preserve">anticipated </w:t>
      </w:r>
      <w:r w:rsidR="00C44B3C" w:rsidRPr="00482F50">
        <w:rPr>
          <w:rFonts w:ascii="Arial" w:eastAsia="Times New Roman" w:hAnsi="Arial" w:cs="Arial"/>
          <w:color w:val="3C3D3E"/>
          <w:kern w:val="0"/>
          <w14:ligatures w14:val="none"/>
        </w:rPr>
        <w:t>value-add</w:t>
      </w:r>
      <w:r w:rsidR="00020164" w:rsidRPr="00482F50">
        <w:rPr>
          <w:rFonts w:ascii="Arial" w:eastAsia="Times New Roman" w:hAnsi="Arial" w:cs="Arial"/>
          <w:color w:val="3C3D3E"/>
          <w:kern w:val="0"/>
          <w14:ligatures w14:val="none"/>
        </w:rPr>
        <w:t xml:space="preserve"> </w:t>
      </w:r>
      <w:r w:rsidR="00C44B3C" w:rsidRPr="00482F50">
        <w:rPr>
          <w:rFonts w:ascii="Arial" w:eastAsia="Times New Roman" w:hAnsi="Arial" w:cs="Arial"/>
          <w:color w:val="3C3D3E"/>
          <w:kern w:val="0"/>
          <w14:ligatures w14:val="none"/>
        </w:rPr>
        <w:t>of the proposed supplemental activity</w:t>
      </w:r>
      <w:r w:rsidR="00F14298" w:rsidRPr="00482F50">
        <w:rPr>
          <w:rFonts w:ascii="Arial" w:eastAsia="Times New Roman" w:hAnsi="Arial" w:cs="Arial"/>
          <w:color w:val="3C3D3E"/>
          <w:kern w:val="0"/>
          <w14:ligatures w14:val="none"/>
        </w:rPr>
        <w:t xml:space="preserve">. </w:t>
      </w:r>
      <w:r w:rsidR="00626075" w:rsidRPr="00482F50">
        <w:rPr>
          <w:rFonts w:ascii="Arial" w:eastAsia="Times New Roman" w:hAnsi="Arial" w:cs="Arial"/>
          <w:color w:val="3C3D3E"/>
          <w:kern w:val="0"/>
          <w14:ligatures w14:val="none"/>
        </w:rPr>
        <w:t xml:space="preserve">NSF intends to communicate EOI decisions to the U.S. PI by </w:t>
      </w:r>
      <w:r w:rsidR="0073608E">
        <w:rPr>
          <w:rFonts w:ascii="Arial" w:eastAsia="Times New Roman" w:hAnsi="Arial" w:cs="Arial"/>
          <w:color w:val="3C3D3E"/>
          <w:kern w:val="0"/>
          <w14:ligatures w14:val="none"/>
        </w:rPr>
        <w:t>April 1</w:t>
      </w:r>
      <w:r w:rsidR="00DE472A">
        <w:rPr>
          <w:rFonts w:ascii="Arial" w:eastAsia="Times New Roman" w:hAnsi="Arial" w:cs="Arial"/>
          <w:color w:val="3C3D3E"/>
          <w:kern w:val="0"/>
          <w14:ligatures w14:val="none"/>
        </w:rPr>
        <w:t>, 2024</w:t>
      </w:r>
      <w:r w:rsidR="00626075" w:rsidRPr="00482F50">
        <w:rPr>
          <w:rFonts w:ascii="Arial" w:eastAsia="Times New Roman" w:hAnsi="Arial" w:cs="Arial"/>
          <w:color w:val="3C3D3E"/>
          <w:kern w:val="0"/>
          <w14:ligatures w14:val="none"/>
        </w:rPr>
        <w:t>.</w:t>
      </w:r>
      <w:r w:rsidR="003E1376" w:rsidRPr="00482F50">
        <w:rPr>
          <w:rFonts w:ascii="Arial" w:eastAsia="Times New Roman" w:hAnsi="Arial" w:cs="Arial"/>
          <w:color w:val="3C3D3E"/>
          <w:kern w:val="0"/>
          <w14:ligatures w14:val="none"/>
        </w:rPr>
        <w:t xml:space="preserve"> U.S. PIs with accepted EOIs will be invited</w:t>
      </w:r>
      <w:r w:rsidR="65D725F1" w:rsidRPr="00482F50">
        <w:rPr>
          <w:rFonts w:ascii="Arial" w:eastAsia="Times New Roman" w:hAnsi="Arial" w:cs="Arial"/>
          <w:color w:val="3C3D3E"/>
          <w:kern w:val="0"/>
          <w14:ligatures w14:val="none"/>
        </w:rPr>
        <w:t xml:space="preserve"> to</w:t>
      </w:r>
      <w:r w:rsidR="003E1376" w:rsidRPr="00482F50">
        <w:rPr>
          <w:rFonts w:ascii="Arial" w:eastAsia="Times New Roman" w:hAnsi="Arial" w:cs="Arial"/>
          <w:color w:val="3C3D3E"/>
          <w:kern w:val="0"/>
          <w14:ligatures w14:val="none"/>
        </w:rPr>
        <w:t xml:space="preserve"> </w:t>
      </w:r>
      <w:r w:rsidR="006A1777" w:rsidRPr="00482F50">
        <w:rPr>
          <w:rFonts w:ascii="Arial" w:eastAsia="Times New Roman" w:hAnsi="Arial" w:cs="Arial"/>
          <w:color w:val="3C3D3E"/>
          <w:kern w:val="0"/>
          <w14:ligatures w14:val="none"/>
        </w:rPr>
        <w:t>sub</w:t>
      </w:r>
      <w:r w:rsidR="00B219C6" w:rsidRPr="00482F50">
        <w:rPr>
          <w:rFonts w:ascii="Arial" w:eastAsia="Times New Roman" w:hAnsi="Arial" w:cs="Arial"/>
          <w:color w:val="3C3D3E"/>
          <w:kern w:val="0"/>
          <w14:ligatures w14:val="none"/>
        </w:rPr>
        <w:t xml:space="preserve">mit a formal </w:t>
      </w:r>
      <w:r w:rsidR="00A02A64" w:rsidRPr="00482F50">
        <w:rPr>
          <w:rFonts w:ascii="Arial" w:eastAsia="Times New Roman" w:hAnsi="Arial" w:cs="Arial"/>
          <w:color w:val="3C3D3E"/>
          <w:kern w:val="0"/>
          <w14:ligatures w14:val="none"/>
        </w:rPr>
        <w:t>supplement request.</w:t>
      </w:r>
      <w:r w:rsidR="00880D75" w:rsidRPr="00482F50">
        <w:rPr>
          <w:rFonts w:ascii="Arial" w:eastAsia="Times New Roman" w:hAnsi="Arial" w:cs="Arial"/>
          <w:color w:val="3C3D3E"/>
          <w:kern w:val="0"/>
          <w14:ligatures w14:val="none"/>
        </w:rPr>
        <w:t xml:space="preserve"> Formal supplement</w:t>
      </w:r>
      <w:r w:rsidR="00F66F3F">
        <w:rPr>
          <w:rFonts w:ascii="Arial" w:eastAsia="Times New Roman" w:hAnsi="Arial" w:cs="Arial"/>
          <w:color w:val="3C3D3E"/>
          <w:kern w:val="0"/>
          <w14:ligatures w14:val="none"/>
        </w:rPr>
        <w:t>al funding</w:t>
      </w:r>
      <w:r w:rsidR="00880D75" w:rsidRPr="00482F50">
        <w:rPr>
          <w:rFonts w:ascii="Arial" w:eastAsia="Times New Roman" w:hAnsi="Arial" w:cs="Arial"/>
          <w:color w:val="3C3D3E"/>
          <w:kern w:val="0"/>
          <w14:ligatures w14:val="none"/>
        </w:rPr>
        <w:t xml:space="preserve"> requests that have not been invited by NSF will be returned without review.</w:t>
      </w:r>
    </w:p>
    <w:p w14:paraId="397E211E" w14:textId="4F4B86FF" w:rsidR="4F14A8C1" w:rsidRDefault="4F14A8C1" w:rsidP="00C7344F">
      <w:pPr>
        <w:spacing w:beforeAutospacing="1" w:afterAutospacing="1" w:line="300" w:lineRule="atLeast"/>
        <w:rPr>
          <w:rFonts w:ascii="Arial" w:eastAsia="Times New Roman" w:hAnsi="Arial" w:cs="Arial"/>
          <w:color w:val="3C3D3E"/>
        </w:rPr>
      </w:pPr>
    </w:p>
    <w:p w14:paraId="3858C76E" w14:textId="5D490EB0" w:rsidR="00FB3B6B" w:rsidRPr="00482F50" w:rsidRDefault="00FB3B6B" w:rsidP="00FB3B6B">
      <w:pPr>
        <w:spacing w:after="0" w:line="240" w:lineRule="auto"/>
        <w:outlineLvl w:val="2"/>
        <w:rPr>
          <w:rFonts w:ascii="Arial" w:eastAsia="Times New Roman" w:hAnsi="Arial" w:cs="Arial"/>
          <w:b/>
          <w:bCs/>
          <w:caps/>
          <w:color w:val="3C3D3E"/>
          <w:kern w:val="0"/>
          <w14:ligatures w14:val="none"/>
        </w:rPr>
      </w:pPr>
      <w:r w:rsidRPr="00482F50">
        <w:rPr>
          <w:rFonts w:ascii="Arial" w:eastAsia="Times New Roman" w:hAnsi="Arial" w:cs="Arial"/>
          <w:b/>
          <w:bCs/>
          <w:caps/>
          <w:color w:val="3C3D3E"/>
          <w:kern w:val="0"/>
          <w14:ligatures w14:val="none"/>
        </w:rPr>
        <w:t xml:space="preserve">STAGE 2: </w:t>
      </w:r>
      <w:r w:rsidR="004C10CE" w:rsidRPr="00482F50">
        <w:rPr>
          <w:rFonts w:ascii="Arial" w:eastAsia="Times New Roman" w:hAnsi="Arial" w:cs="Arial"/>
          <w:b/>
          <w:bCs/>
          <w:caps/>
          <w:color w:val="3C3D3E"/>
          <w:kern w:val="0"/>
          <w14:ligatures w14:val="none"/>
        </w:rPr>
        <w:t>Formal Supplement</w:t>
      </w:r>
      <w:r w:rsidR="00F66F3F">
        <w:rPr>
          <w:rFonts w:ascii="Arial" w:eastAsia="Times New Roman" w:hAnsi="Arial" w:cs="Arial"/>
          <w:b/>
          <w:bCs/>
          <w:caps/>
          <w:color w:val="3C3D3E"/>
          <w:kern w:val="0"/>
          <w14:ligatures w14:val="none"/>
        </w:rPr>
        <w:t>AL FUNDING</w:t>
      </w:r>
      <w:r w:rsidR="004C10CE" w:rsidRPr="00482F50">
        <w:rPr>
          <w:rFonts w:ascii="Arial" w:eastAsia="Times New Roman" w:hAnsi="Arial" w:cs="Arial"/>
          <w:b/>
          <w:bCs/>
          <w:caps/>
          <w:color w:val="3C3D3E"/>
          <w:kern w:val="0"/>
          <w14:ligatures w14:val="none"/>
        </w:rPr>
        <w:t xml:space="preserve"> Request</w:t>
      </w:r>
      <w:r w:rsidRPr="00482F50">
        <w:rPr>
          <w:rFonts w:ascii="Arial" w:eastAsia="Times New Roman" w:hAnsi="Arial" w:cs="Arial"/>
          <w:b/>
          <w:bCs/>
          <w:caps/>
          <w:color w:val="3C3D3E"/>
          <w:kern w:val="0"/>
          <w14:ligatures w14:val="none"/>
        </w:rPr>
        <w:t xml:space="preserve"> </w:t>
      </w:r>
    </w:p>
    <w:p w14:paraId="38923277" w14:textId="2DEBDD54" w:rsidR="00F44586" w:rsidRPr="00482F50" w:rsidRDefault="00F44586" w:rsidP="00F44586">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The supplemental funding request must be prepared in accordance with PAPPG </w:t>
      </w:r>
      <w:r w:rsidR="00F66F3F">
        <w:rPr>
          <w:rFonts w:ascii="Arial" w:eastAsia="Times New Roman" w:hAnsi="Arial" w:cs="Arial"/>
          <w:color w:val="3C3D3E"/>
          <w:kern w:val="0"/>
          <w14:ligatures w14:val="none"/>
        </w:rPr>
        <w:t xml:space="preserve">Chapter VI.E.5 </w:t>
      </w:r>
      <w:r w:rsidRPr="00482F50">
        <w:rPr>
          <w:rFonts w:ascii="Arial" w:eastAsia="Times New Roman" w:hAnsi="Arial" w:cs="Arial"/>
          <w:color w:val="3C3D3E"/>
          <w:kern w:val="0"/>
          <w14:ligatures w14:val="none"/>
        </w:rPr>
        <w:t xml:space="preserve">and submitted electronically via </w:t>
      </w:r>
      <w:r w:rsidR="00DD5194" w:rsidRPr="00482F50">
        <w:rPr>
          <w:rFonts w:ascii="Arial" w:eastAsia="Times New Roman" w:hAnsi="Arial" w:cs="Arial"/>
          <w:color w:val="3C3D3E"/>
          <w:kern w:val="0"/>
          <w14:ligatures w14:val="none"/>
        </w:rPr>
        <w:t>Research.gov</w:t>
      </w:r>
      <w:r w:rsidR="0037620F" w:rsidRPr="00482F50">
        <w:rPr>
          <w:rFonts w:ascii="Arial" w:eastAsia="Times New Roman" w:hAnsi="Arial" w:cs="Arial"/>
          <w:color w:val="3C3D3E"/>
          <w:kern w:val="0"/>
          <w14:ligatures w14:val="none"/>
        </w:rPr>
        <w:t xml:space="preserve"> by </w:t>
      </w:r>
      <w:r w:rsidR="00AD1CDD">
        <w:rPr>
          <w:rFonts w:ascii="Arial" w:eastAsia="Times New Roman" w:hAnsi="Arial" w:cs="Arial"/>
          <w:color w:val="3C3D3E"/>
          <w:kern w:val="0"/>
          <w14:ligatures w14:val="none"/>
        </w:rPr>
        <w:t xml:space="preserve">April </w:t>
      </w:r>
      <w:r w:rsidR="0073608E">
        <w:rPr>
          <w:rFonts w:ascii="Arial" w:eastAsia="Times New Roman" w:hAnsi="Arial" w:cs="Arial"/>
          <w:color w:val="3C3D3E"/>
          <w:kern w:val="0"/>
          <w14:ligatures w14:val="none"/>
        </w:rPr>
        <w:t>29</w:t>
      </w:r>
      <w:r w:rsidR="00AD1CDD">
        <w:rPr>
          <w:rFonts w:ascii="Arial" w:eastAsia="Times New Roman" w:hAnsi="Arial" w:cs="Arial"/>
          <w:color w:val="3C3D3E"/>
          <w:kern w:val="0"/>
          <w14:ligatures w14:val="none"/>
        </w:rPr>
        <w:t>, 2024</w:t>
      </w:r>
      <w:r w:rsidRPr="00482F50">
        <w:rPr>
          <w:rFonts w:ascii="Arial" w:eastAsia="Times New Roman" w:hAnsi="Arial" w:cs="Arial"/>
          <w:color w:val="3C3D3E"/>
          <w:kern w:val="0"/>
          <w14:ligatures w14:val="none"/>
        </w:rPr>
        <w:t>. The following information should be included in the request:</w:t>
      </w:r>
    </w:p>
    <w:p w14:paraId="29A34791" w14:textId="4ACFD1CC" w:rsidR="00F44586" w:rsidRPr="00711F39" w:rsidRDefault="00B5174A" w:rsidP="00711F39">
      <w:pPr>
        <w:numPr>
          <w:ilvl w:val="0"/>
          <w:numId w:val="9"/>
        </w:numPr>
        <w:spacing w:before="210" w:after="210" w:line="300" w:lineRule="atLeast"/>
        <w:rPr>
          <w:rFonts w:ascii="Arial" w:eastAsia="Times New Roman" w:hAnsi="Arial" w:cs="Arial"/>
          <w:color w:val="3C3D3E"/>
          <w:kern w:val="0"/>
          <w14:ligatures w14:val="none"/>
        </w:rPr>
      </w:pPr>
      <w:r w:rsidRPr="00711F39">
        <w:rPr>
          <w:rFonts w:ascii="Arial" w:eastAsia="Times New Roman" w:hAnsi="Arial" w:cs="Arial"/>
          <w:color w:val="3C3D3E"/>
          <w:kern w:val="0"/>
          <w14:ligatures w14:val="none"/>
        </w:rPr>
        <w:t>Justification of need</w:t>
      </w:r>
      <w:r w:rsidR="00F44586" w:rsidRPr="00711F39">
        <w:rPr>
          <w:rFonts w:ascii="Arial" w:eastAsia="Times New Roman" w:hAnsi="Arial" w:cs="Arial"/>
          <w:color w:val="3C3D3E"/>
          <w:kern w:val="0"/>
          <w14:ligatures w14:val="none"/>
        </w:rPr>
        <w:t xml:space="preserve">. </w:t>
      </w:r>
      <w:r w:rsidR="00711F39" w:rsidRPr="00711F39">
        <w:rPr>
          <w:rFonts w:ascii="Arial" w:eastAsia="Times New Roman" w:hAnsi="Arial" w:cs="Arial"/>
          <w:color w:val="3C3D3E"/>
          <w:kern w:val="0"/>
          <w14:ligatures w14:val="none"/>
        </w:rPr>
        <w:t>Provide a succinct statement of the research problem pursued in the supplemental project, describing both the intellectual merit and broader impacts of the proposed activities.</w:t>
      </w:r>
      <w:r w:rsidR="00711F39">
        <w:rPr>
          <w:rFonts w:ascii="Arial" w:eastAsia="Times New Roman" w:hAnsi="Arial" w:cs="Arial"/>
          <w:color w:val="3C3D3E"/>
          <w:kern w:val="0"/>
          <w14:ligatures w14:val="none"/>
        </w:rPr>
        <w:t xml:space="preserve"> </w:t>
      </w:r>
      <w:r w:rsidR="00F44586" w:rsidRPr="00711F39">
        <w:rPr>
          <w:rFonts w:ascii="Arial" w:eastAsia="Times New Roman" w:hAnsi="Arial" w:cs="Arial"/>
          <w:color w:val="3C3D3E"/>
          <w:kern w:val="0"/>
          <w14:ligatures w14:val="none"/>
        </w:rPr>
        <w:t xml:space="preserve">Provide a justification of the need for the proposed collaborative research in the context of </w:t>
      </w:r>
      <w:r w:rsidR="408DB49B" w:rsidRPr="00711F39">
        <w:rPr>
          <w:rFonts w:ascii="Arial" w:eastAsia="Times New Roman" w:hAnsi="Arial" w:cs="Arial"/>
          <w:color w:val="3C3D3E"/>
          <w:kern w:val="0"/>
          <w14:ligatures w14:val="none"/>
        </w:rPr>
        <w:t xml:space="preserve">the original </w:t>
      </w:r>
      <w:r w:rsidR="00F44586" w:rsidRPr="00711F39">
        <w:rPr>
          <w:rFonts w:ascii="Arial" w:eastAsia="Times New Roman" w:hAnsi="Arial" w:cs="Arial"/>
          <w:color w:val="3C3D3E"/>
          <w:kern w:val="0"/>
          <w14:ligatures w14:val="none"/>
        </w:rPr>
        <w:t xml:space="preserve">NSF award based on the aforementioned objectives. </w:t>
      </w:r>
    </w:p>
    <w:p w14:paraId="4DC4C272" w14:textId="29E64928" w:rsidR="00F44586" w:rsidRPr="00711F39" w:rsidRDefault="00711F39" w:rsidP="00711F39">
      <w:pPr>
        <w:numPr>
          <w:ilvl w:val="0"/>
          <w:numId w:val="9"/>
        </w:numPr>
        <w:spacing w:before="210" w:after="210" w:line="300" w:lineRule="atLeast"/>
        <w:rPr>
          <w:rFonts w:ascii="Arial" w:eastAsia="Times New Roman" w:hAnsi="Arial" w:cs="Arial"/>
          <w:color w:val="3C3D3E"/>
          <w:kern w:val="0"/>
          <w14:ligatures w14:val="none"/>
        </w:rPr>
      </w:pPr>
      <w:r>
        <w:rPr>
          <w:rFonts w:ascii="Arial" w:eastAsia="Times New Roman" w:hAnsi="Arial" w:cs="Arial"/>
          <w:color w:val="3C3D3E"/>
          <w:kern w:val="0"/>
          <w14:ligatures w14:val="none"/>
        </w:rPr>
        <w:t>Summary of proposed work</w:t>
      </w:r>
      <w:r w:rsidR="00F44586" w:rsidRPr="00482F50">
        <w:rPr>
          <w:rFonts w:ascii="Arial" w:eastAsia="Times New Roman" w:hAnsi="Arial" w:cs="Arial"/>
          <w:color w:val="3C3D3E"/>
          <w:kern w:val="0"/>
          <w14:ligatures w14:val="none"/>
        </w:rPr>
        <w:t>. Summarize the major goals of the work, the scientific and technical approaches to be used, and the expected outcomes.</w:t>
      </w:r>
      <w:r>
        <w:rPr>
          <w:rFonts w:ascii="Arial" w:eastAsia="Times New Roman" w:hAnsi="Arial" w:cs="Arial"/>
          <w:color w:val="3C3D3E"/>
          <w:kern w:val="0"/>
          <w14:ligatures w14:val="none"/>
        </w:rPr>
        <w:t xml:space="preserve"> </w:t>
      </w:r>
      <w:r w:rsidR="00F44586" w:rsidRPr="00711F39">
        <w:rPr>
          <w:rFonts w:ascii="Arial" w:eastAsia="Times New Roman" w:hAnsi="Arial" w:cs="Arial"/>
          <w:color w:val="3C3D3E"/>
          <w:kern w:val="0"/>
          <w14:ligatures w14:val="none"/>
        </w:rPr>
        <w:t>Describe collaborative arrangements</w:t>
      </w:r>
      <w:r w:rsidR="0263EBDC" w:rsidRPr="00711F39">
        <w:rPr>
          <w:rFonts w:ascii="Arial" w:eastAsia="Times New Roman" w:hAnsi="Arial" w:cs="Arial"/>
          <w:color w:val="3C3D3E"/>
          <w:kern w:val="0"/>
          <w14:ligatures w14:val="none"/>
        </w:rPr>
        <w:t>,</w:t>
      </w:r>
      <w:r w:rsidR="00F44586" w:rsidRPr="00711F39">
        <w:rPr>
          <w:rFonts w:ascii="Arial" w:eastAsia="Times New Roman" w:hAnsi="Arial" w:cs="Arial"/>
          <w:color w:val="3C3D3E"/>
          <w:kern w:val="0"/>
          <w14:ligatures w14:val="none"/>
        </w:rPr>
        <w:t xml:space="preserve"> including the roles </w:t>
      </w:r>
      <w:r w:rsidR="00C913E5" w:rsidRPr="00711F39">
        <w:rPr>
          <w:rFonts w:ascii="Arial" w:eastAsia="Times New Roman" w:hAnsi="Arial" w:cs="Arial"/>
          <w:color w:val="3C3D3E"/>
          <w:kern w:val="0"/>
          <w14:ligatures w14:val="none"/>
        </w:rPr>
        <w:t>of</w:t>
      </w:r>
      <w:r w:rsidR="00F44586" w:rsidRPr="00711F39">
        <w:rPr>
          <w:rFonts w:ascii="Arial" w:eastAsia="Times New Roman" w:hAnsi="Arial" w:cs="Arial"/>
          <w:color w:val="3C3D3E"/>
          <w:kern w:val="0"/>
          <w14:ligatures w14:val="none"/>
        </w:rPr>
        <w:t xml:space="preserve"> the international investigator(s). If applicable, provide information on the history of collaborative efforts between the proposed partners. This description should address why </w:t>
      </w:r>
      <w:r w:rsidR="00C913E5" w:rsidRPr="00711F39">
        <w:rPr>
          <w:rFonts w:ascii="Arial" w:eastAsia="Times New Roman" w:hAnsi="Arial" w:cs="Arial"/>
          <w:color w:val="3C3D3E"/>
          <w:kern w:val="0"/>
          <w14:ligatures w14:val="none"/>
        </w:rPr>
        <w:t>international</w:t>
      </w:r>
      <w:r w:rsidR="00F44586" w:rsidRPr="00711F39">
        <w:rPr>
          <w:rFonts w:ascii="Arial" w:eastAsia="Times New Roman" w:hAnsi="Arial" w:cs="Arial"/>
          <w:color w:val="3C3D3E"/>
          <w:kern w:val="0"/>
          <w14:ligatures w14:val="none"/>
        </w:rPr>
        <w:t xml:space="preserve"> collaboration is needed to conduct the proposed research and the benefit of the partnership to advance the field of study. This might include</w:t>
      </w:r>
      <w:r w:rsidR="00B117CE" w:rsidRPr="00711F39">
        <w:rPr>
          <w:rFonts w:ascii="Arial" w:eastAsia="Times New Roman" w:hAnsi="Arial" w:cs="Arial"/>
          <w:color w:val="3C3D3E"/>
          <w:kern w:val="0"/>
          <w14:ligatures w14:val="none"/>
        </w:rPr>
        <w:t>—</w:t>
      </w:r>
      <w:r w:rsidR="00F44586" w:rsidRPr="00711F39">
        <w:rPr>
          <w:rFonts w:ascii="Arial" w:eastAsia="Times New Roman" w:hAnsi="Arial" w:cs="Arial"/>
          <w:color w:val="3C3D3E"/>
          <w:kern w:val="0"/>
          <w14:ligatures w14:val="none"/>
        </w:rPr>
        <w:t>but is not limited to</w:t>
      </w:r>
      <w:r w:rsidR="00B117CE" w:rsidRPr="00711F39">
        <w:rPr>
          <w:rFonts w:ascii="Arial" w:eastAsia="Times New Roman" w:hAnsi="Arial" w:cs="Arial"/>
          <w:color w:val="3C3D3E"/>
          <w:kern w:val="0"/>
          <w14:ligatures w14:val="none"/>
        </w:rPr>
        <w:t>—</w:t>
      </w:r>
      <w:r w:rsidR="00F44586" w:rsidRPr="00711F39">
        <w:rPr>
          <w:rFonts w:ascii="Arial" w:eastAsia="Times New Roman" w:hAnsi="Arial" w:cs="Arial"/>
          <w:color w:val="3C3D3E"/>
          <w:kern w:val="0"/>
          <w14:ligatures w14:val="none"/>
        </w:rPr>
        <w:t>specialized skills, knowledge, data, equipment, facilities, and other resources the collaborators bring to the project. The description should also describe active engagement of U.S. students and early career researchers in the collaborative research, where appropriate.</w:t>
      </w:r>
    </w:p>
    <w:p w14:paraId="449AA640" w14:textId="5E303003" w:rsidR="00711F39" w:rsidRPr="00482F50" w:rsidRDefault="00711F39" w:rsidP="00711F39">
      <w:pPr>
        <w:numPr>
          <w:ilvl w:val="0"/>
          <w:numId w:val="9"/>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lastRenderedPageBreak/>
        <w:t>Budget and budget justification. Provide a budget for the amount requested from NSF. In the budget justification, provide details on the number of international trips and identify whose travel (students, postdoctoral researchers, and/or research scientists) will be supported by the</w:t>
      </w:r>
      <w:r w:rsidR="00C41562">
        <w:rPr>
          <w:rFonts w:ascii="Arial" w:eastAsia="Times New Roman" w:hAnsi="Arial" w:cs="Arial"/>
          <w:color w:val="3C3D3E"/>
          <w:kern w:val="0"/>
          <w14:ligatures w14:val="none"/>
        </w:rPr>
        <w:t xml:space="preserve"> </w:t>
      </w:r>
      <w:r w:rsidRPr="00482F50">
        <w:rPr>
          <w:rFonts w:ascii="Arial" w:eastAsia="Times New Roman" w:hAnsi="Arial" w:cs="Arial"/>
          <w:color w:val="3C3D3E"/>
          <w:kern w:val="0"/>
          <w14:ligatures w14:val="none"/>
        </w:rPr>
        <w:t xml:space="preserve">supplemental funding. </w:t>
      </w:r>
      <w:r w:rsidRPr="00482F50">
        <w:rPr>
          <w:rFonts w:ascii="Arial" w:eastAsia="Times New Roman" w:hAnsi="Arial" w:cs="Arial"/>
          <w:color w:val="3C3D3E"/>
        </w:rPr>
        <w:t xml:space="preserve">All supplements are capped at $100,000.00 </w:t>
      </w:r>
      <w:r w:rsidRPr="00482F50">
        <w:rPr>
          <w:rFonts w:ascii="Arial" w:eastAsia="Times New Roman" w:hAnsi="Arial" w:cs="Arial"/>
          <w:color w:val="3C3D3E"/>
          <w:kern w:val="0"/>
          <w14:ligatures w14:val="none"/>
        </w:rPr>
        <w:t>and may not exceed 20% of the original award amount</w:t>
      </w:r>
      <w:r w:rsidRPr="00482F50">
        <w:rPr>
          <w:rFonts w:ascii="Arial" w:eastAsia="Times New Roman" w:hAnsi="Arial" w:cs="Arial"/>
          <w:color w:val="3C3D3E"/>
        </w:rPr>
        <w:t>.</w:t>
      </w:r>
    </w:p>
    <w:p w14:paraId="10646283" w14:textId="2DA7338E" w:rsidR="00F44586" w:rsidRPr="00482F50" w:rsidRDefault="00F44586" w:rsidP="00F44586">
      <w:pPr>
        <w:numPr>
          <w:ilvl w:val="0"/>
          <w:numId w:val="9"/>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Qualifications of the research partners. </w:t>
      </w:r>
      <w:r w:rsidR="004A4395" w:rsidRPr="00482F50">
        <w:rPr>
          <w:rFonts w:ascii="Arial" w:eastAsia="Times New Roman" w:hAnsi="Arial" w:cs="Arial"/>
          <w:color w:val="3C3D3E"/>
          <w:kern w:val="0"/>
          <w14:ligatures w14:val="none"/>
        </w:rPr>
        <w:t>P</w:t>
      </w:r>
      <w:r w:rsidRPr="00482F50">
        <w:rPr>
          <w:rFonts w:ascii="Arial" w:eastAsia="Times New Roman" w:hAnsi="Arial" w:cs="Arial"/>
          <w:color w:val="3C3D3E"/>
          <w:kern w:val="0"/>
          <w14:ligatures w14:val="none"/>
        </w:rPr>
        <w:t>rovide a biographical sketch for each international investigator named in the supplemental funding request</w:t>
      </w:r>
      <w:r w:rsidR="00034F02" w:rsidRPr="00482F50">
        <w:rPr>
          <w:rFonts w:ascii="Arial" w:eastAsia="Times New Roman" w:hAnsi="Arial" w:cs="Arial"/>
          <w:color w:val="3C3D3E"/>
          <w:kern w:val="0"/>
          <w14:ligatures w14:val="none"/>
        </w:rPr>
        <w:t xml:space="preserve">. </w:t>
      </w:r>
      <w:r w:rsidR="00133B7B" w:rsidRPr="00482F50">
        <w:rPr>
          <w:rFonts w:ascii="Arial" w:eastAsia="Times New Roman" w:hAnsi="Arial" w:cs="Arial"/>
          <w:color w:val="3C3D3E"/>
          <w:kern w:val="0"/>
          <w14:ligatures w14:val="none"/>
        </w:rPr>
        <w:t>T</w:t>
      </w:r>
      <w:r w:rsidR="00AE56C5" w:rsidRPr="00482F50">
        <w:rPr>
          <w:rFonts w:ascii="Arial" w:eastAsia="Times New Roman" w:hAnsi="Arial" w:cs="Arial"/>
          <w:color w:val="3C3D3E"/>
          <w:kern w:val="0"/>
          <w14:ligatures w14:val="none"/>
        </w:rPr>
        <w:t>he biosketch</w:t>
      </w:r>
      <w:r w:rsidR="67A1C552" w:rsidRPr="00482F50">
        <w:rPr>
          <w:rFonts w:ascii="Arial" w:eastAsia="Times New Roman" w:hAnsi="Arial" w:cs="Arial"/>
          <w:color w:val="3C3D3E"/>
          <w:kern w:val="0"/>
          <w14:ligatures w14:val="none"/>
        </w:rPr>
        <w:t>(es)</w:t>
      </w:r>
      <w:r w:rsidR="00133B7B" w:rsidRPr="00482F50">
        <w:rPr>
          <w:rFonts w:ascii="Arial" w:eastAsia="Times New Roman" w:hAnsi="Arial" w:cs="Arial"/>
          <w:color w:val="3C3D3E"/>
          <w:kern w:val="0"/>
          <w14:ligatures w14:val="none"/>
        </w:rPr>
        <w:t xml:space="preserve"> for the South Korean PI(s) do</w:t>
      </w:r>
      <w:r w:rsidR="44B56E98" w:rsidRPr="00482F50">
        <w:rPr>
          <w:rFonts w:ascii="Arial" w:eastAsia="Times New Roman" w:hAnsi="Arial" w:cs="Arial"/>
          <w:color w:val="3C3D3E"/>
          <w:kern w:val="0"/>
          <w14:ligatures w14:val="none"/>
        </w:rPr>
        <w:t>(</w:t>
      </w:r>
      <w:r w:rsidR="00133B7B" w:rsidRPr="00482F50">
        <w:rPr>
          <w:rFonts w:ascii="Arial" w:eastAsia="Times New Roman" w:hAnsi="Arial" w:cs="Arial"/>
          <w:color w:val="3C3D3E"/>
          <w:kern w:val="0"/>
          <w14:ligatures w14:val="none"/>
        </w:rPr>
        <w:t>es</w:t>
      </w:r>
      <w:r w:rsidR="44B56E98" w:rsidRPr="00482F50">
        <w:rPr>
          <w:rFonts w:ascii="Arial" w:eastAsia="Times New Roman" w:hAnsi="Arial" w:cs="Arial"/>
          <w:color w:val="3C3D3E"/>
          <w:kern w:val="0"/>
          <w14:ligatures w14:val="none"/>
        </w:rPr>
        <w:t>)</w:t>
      </w:r>
      <w:r w:rsidR="00133B7B" w:rsidRPr="00482F50">
        <w:rPr>
          <w:rFonts w:ascii="Arial" w:eastAsia="Times New Roman" w:hAnsi="Arial" w:cs="Arial"/>
          <w:color w:val="3C3D3E"/>
          <w:kern w:val="0"/>
          <w14:ligatures w14:val="none"/>
        </w:rPr>
        <w:t xml:space="preserve"> not have to be in the required NSF format, but </w:t>
      </w:r>
      <w:r w:rsidR="581E7601" w:rsidRPr="00482F50">
        <w:rPr>
          <w:rFonts w:ascii="Arial" w:eastAsia="Times New Roman" w:hAnsi="Arial" w:cs="Arial"/>
          <w:color w:val="3C3D3E"/>
          <w:kern w:val="0"/>
          <w14:ligatures w14:val="none"/>
        </w:rPr>
        <w:t xml:space="preserve">must </w:t>
      </w:r>
      <w:r w:rsidR="00133B7B" w:rsidRPr="00482F50">
        <w:rPr>
          <w:rFonts w:ascii="Arial" w:eastAsia="Times New Roman" w:hAnsi="Arial" w:cs="Arial"/>
          <w:color w:val="3C3D3E"/>
          <w:kern w:val="0"/>
          <w14:ligatures w14:val="none"/>
        </w:rPr>
        <w:t>be no longer than 2 pages per individual</w:t>
      </w:r>
      <w:r w:rsidRPr="00482F50">
        <w:rPr>
          <w:rFonts w:ascii="Arial" w:eastAsia="Times New Roman" w:hAnsi="Arial" w:cs="Arial"/>
          <w:color w:val="3C3D3E"/>
          <w:kern w:val="0"/>
          <w14:ligatures w14:val="none"/>
        </w:rPr>
        <w:t xml:space="preserve"> (to be uploaded as a supplementary document).</w:t>
      </w:r>
    </w:p>
    <w:p w14:paraId="7623FFEC" w14:textId="51BAC69C" w:rsidR="00F44586" w:rsidRPr="00482F50" w:rsidRDefault="26112250" w:rsidP="00F44586">
      <w:pPr>
        <w:numPr>
          <w:ilvl w:val="0"/>
          <w:numId w:val="9"/>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Documentation from the international investigator</w:t>
      </w:r>
      <w:r w:rsidR="00711F39">
        <w:rPr>
          <w:rFonts w:ascii="Arial" w:eastAsia="Times New Roman" w:hAnsi="Arial" w:cs="Arial"/>
          <w:color w:val="3C3D3E"/>
          <w:kern w:val="0"/>
          <w14:ligatures w14:val="none"/>
        </w:rPr>
        <w:t xml:space="preserve"> (uploaded as a supplementary document)</w:t>
      </w:r>
      <w:r w:rsidRPr="00482F50">
        <w:rPr>
          <w:rFonts w:ascii="Arial" w:eastAsia="Times New Roman" w:hAnsi="Arial" w:cs="Arial"/>
          <w:color w:val="3C3D3E"/>
          <w:kern w:val="0"/>
          <w14:ligatures w14:val="none"/>
        </w:rPr>
        <w:t>. Provide a letter of collaboration signed by the international PI of the foreign organization(s). This letter must indicate their role in the project and the proposed duration of the collaboration.</w:t>
      </w:r>
    </w:p>
    <w:p w14:paraId="5C5EF3D4" w14:textId="77777777" w:rsidR="00581371" w:rsidRPr="00482F50" w:rsidRDefault="00581371" w:rsidP="00581371">
      <w:pPr>
        <w:spacing w:before="210" w:after="210" w:line="300" w:lineRule="atLeast"/>
        <w:rPr>
          <w:rFonts w:ascii="Arial" w:eastAsia="Times New Roman" w:hAnsi="Arial" w:cs="Arial"/>
          <w:b/>
          <w:bCs/>
          <w:color w:val="3C3D3E"/>
          <w:kern w:val="0"/>
          <w14:ligatures w14:val="none"/>
        </w:rPr>
      </w:pPr>
      <w:r w:rsidRPr="00482F50">
        <w:rPr>
          <w:rFonts w:ascii="Arial" w:eastAsia="Times New Roman" w:hAnsi="Arial" w:cs="Arial"/>
          <w:b/>
          <w:bCs/>
          <w:color w:val="3C3D3E"/>
          <w:kern w:val="0"/>
          <w14:ligatures w14:val="none"/>
        </w:rPr>
        <w:t>WHAT MAY BE COVERED</w:t>
      </w:r>
    </w:p>
    <w:p w14:paraId="41BCEAF3" w14:textId="3844F2B5" w:rsidR="00581371" w:rsidRPr="00482F50" w:rsidRDefault="00280724" w:rsidP="00581371">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The supplement</w:t>
      </w:r>
      <w:r w:rsidR="00901FA8">
        <w:rPr>
          <w:rFonts w:ascii="Arial" w:eastAsia="Times New Roman" w:hAnsi="Arial" w:cs="Arial"/>
          <w:color w:val="3C3D3E"/>
          <w:kern w:val="0"/>
          <w14:ligatures w14:val="none"/>
        </w:rPr>
        <w:t>al funding</w:t>
      </w:r>
      <w:r w:rsidRPr="00482F50">
        <w:rPr>
          <w:rFonts w:ascii="Arial" w:eastAsia="Times New Roman" w:hAnsi="Arial" w:cs="Arial"/>
          <w:color w:val="3C3D3E"/>
          <w:kern w:val="0"/>
          <w14:ligatures w14:val="none"/>
        </w:rPr>
        <w:t xml:space="preserve"> request must include travel</w:t>
      </w:r>
      <w:r w:rsidR="00FB3FFE" w:rsidRPr="00482F50">
        <w:rPr>
          <w:rFonts w:ascii="Arial" w:eastAsia="Times New Roman" w:hAnsi="Arial" w:cs="Arial"/>
          <w:color w:val="3C3D3E"/>
          <w:kern w:val="0"/>
          <w14:ligatures w14:val="none"/>
        </w:rPr>
        <w:t xml:space="preserve"> to </w:t>
      </w:r>
      <w:r w:rsidR="00601E6C" w:rsidRPr="00482F50">
        <w:rPr>
          <w:rFonts w:ascii="Arial" w:eastAsia="Times New Roman" w:hAnsi="Arial" w:cs="Arial"/>
          <w:color w:val="3C3D3E"/>
          <w:kern w:val="0"/>
          <w14:ligatures w14:val="none"/>
        </w:rPr>
        <w:t>South Korea</w:t>
      </w:r>
      <w:r w:rsidRPr="00482F50">
        <w:rPr>
          <w:rFonts w:ascii="Arial" w:eastAsia="Times New Roman" w:hAnsi="Arial" w:cs="Arial"/>
          <w:color w:val="3C3D3E"/>
          <w:kern w:val="0"/>
          <w14:ligatures w14:val="none"/>
        </w:rPr>
        <w:t xml:space="preserve"> </w:t>
      </w:r>
      <w:r w:rsidR="009C61D5" w:rsidRPr="00482F50">
        <w:rPr>
          <w:rFonts w:ascii="Arial" w:eastAsia="Times New Roman" w:hAnsi="Arial" w:cs="Arial"/>
          <w:color w:val="3C3D3E"/>
          <w:kern w:val="0"/>
          <w14:ligatures w14:val="none"/>
        </w:rPr>
        <w:t>for at least one</w:t>
      </w:r>
      <w:r w:rsidRPr="00482F50">
        <w:rPr>
          <w:rFonts w:ascii="Arial" w:eastAsia="Times New Roman" w:hAnsi="Arial" w:cs="Arial"/>
          <w:color w:val="3C3D3E"/>
          <w:kern w:val="0"/>
          <w14:ligatures w14:val="none"/>
        </w:rPr>
        <w:t xml:space="preserve"> </w:t>
      </w:r>
      <w:r w:rsidR="00D766CA" w:rsidRPr="00482F50">
        <w:rPr>
          <w:rFonts w:ascii="Arial" w:eastAsia="Times New Roman" w:hAnsi="Arial" w:cs="Arial"/>
          <w:color w:val="3C3D3E"/>
          <w:kern w:val="0"/>
          <w14:ligatures w14:val="none"/>
        </w:rPr>
        <w:t xml:space="preserve">student or postdoc. </w:t>
      </w:r>
      <w:r w:rsidR="00581371" w:rsidRPr="00482F50">
        <w:rPr>
          <w:rFonts w:ascii="Arial" w:eastAsia="Times New Roman" w:hAnsi="Arial" w:cs="Arial"/>
          <w:color w:val="3C3D3E"/>
          <w:kern w:val="0"/>
          <w14:ligatures w14:val="none"/>
        </w:rPr>
        <w:t xml:space="preserve">The budget may only cover costs for the U.S.-based investigators (including students) engaged in </w:t>
      </w:r>
      <w:r w:rsidR="00A01B8E" w:rsidRPr="00482F50">
        <w:rPr>
          <w:rFonts w:ascii="Arial" w:eastAsia="Times New Roman" w:hAnsi="Arial" w:cs="Arial"/>
          <w:color w:val="3C3D3E"/>
          <w:kern w:val="0"/>
          <w14:ligatures w14:val="none"/>
        </w:rPr>
        <w:t xml:space="preserve">the proposed </w:t>
      </w:r>
      <w:r w:rsidR="00581371" w:rsidRPr="00482F50">
        <w:rPr>
          <w:rFonts w:ascii="Arial" w:eastAsia="Times New Roman" w:hAnsi="Arial" w:cs="Arial"/>
          <w:color w:val="3C3D3E"/>
          <w:kern w:val="0"/>
          <w14:ligatures w14:val="none"/>
        </w:rPr>
        <w:t>international collaboration, such as:</w:t>
      </w:r>
    </w:p>
    <w:p w14:paraId="078E4B71" w14:textId="77777777" w:rsidR="00581371" w:rsidRPr="00482F50" w:rsidRDefault="00581371" w:rsidP="00581371">
      <w:pPr>
        <w:numPr>
          <w:ilvl w:val="0"/>
          <w:numId w:val="10"/>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Travel expenses for the U.S. investigators and/or students;</w:t>
      </w:r>
    </w:p>
    <w:p w14:paraId="78F0D563" w14:textId="77777777" w:rsidR="00581371" w:rsidRPr="00482F50" w:rsidRDefault="00581371" w:rsidP="00581371">
      <w:pPr>
        <w:numPr>
          <w:ilvl w:val="0"/>
          <w:numId w:val="10"/>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Research-related expenses (as allowed in the PAPPG) for the U.S. investigators and/or students to conduct the proposed collaborative research at the foreign partner's home organization; and/or</w:t>
      </w:r>
    </w:p>
    <w:p w14:paraId="4A371EAA" w14:textId="77777777" w:rsidR="00581371" w:rsidRPr="00482F50" w:rsidRDefault="00581371" w:rsidP="00581371">
      <w:pPr>
        <w:numPr>
          <w:ilvl w:val="0"/>
          <w:numId w:val="10"/>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Research-related expenses (as allowed in the PAPPG) that are necessary to conduct the proposed collaborative research at the U.S. host institution.</w:t>
      </w:r>
    </w:p>
    <w:p w14:paraId="030D5A65" w14:textId="77777777" w:rsidR="00581371" w:rsidRPr="00482F50" w:rsidRDefault="00581371" w:rsidP="00581371">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NSF funds may not be used to support:</w:t>
      </w:r>
    </w:p>
    <w:p w14:paraId="32517523" w14:textId="7026D1E1" w:rsidR="00581371" w:rsidRPr="00482F50" w:rsidRDefault="00581371" w:rsidP="00581371">
      <w:pPr>
        <w:numPr>
          <w:ilvl w:val="0"/>
          <w:numId w:val="11"/>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Research and training activities of international collaborators (</w:t>
      </w:r>
      <w:r w:rsidR="0A277863" w:rsidRPr="00482F50">
        <w:rPr>
          <w:rFonts w:ascii="Arial" w:eastAsia="Times New Roman" w:hAnsi="Arial" w:cs="Arial"/>
          <w:color w:val="3C3D3E"/>
          <w:kern w:val="0"/>
          <w14:ligatures w14:val="none"/>
        </w:rPr>
        <w:t>e.g.</w:t>
      </w:r>
      <w:r w:rsidRPr="00482F50">
        <w:rPr>
          <w:rFonts w:ascii="Arial" w:eastAsia="Times New Roman" w:hAnsi="Arial" w:cs="Arial"/>
          <w:color w:val="3C3D3E"/>
          <w:kern w:val="0"/>
          <w14:ligatures w14:val="none"/>
        </w:rPr>
        <w:t>, scientists and/or their students) at non-U.S. locations;</w:t>
      </w:r>
    </w:p>
    <w:p w14:paraId="7A078C24" w14:textId="77777777" w:rsidR="00581371" w:rsidRPr="00482F50" w:rsidRDefault="00581371" w:rsidP="00581371">
      <w:pPr>
        <w:numPr>
          <w:ilvl w:val="0"/>
          <w:numId w:val="11"/>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Travel and living expenses of international scientists and students to visit the U.S. host institution; or</w:t>
      </w:r>
    </w:p>
    <w:p w14:paraId="0E983C6A" w14:textId="7EA9632E" w:rsidR="00581371" w:rsidRPr="00482F50" w:rsidRDefault="00581371" w:rsidP="00581371">
      <w:pPr>
        <w:numPr>
          <w:ilvl w:val="0"/>
          <w:numId w:val="11"/>
        </w:num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Salary or other compensation for international collaborators (</w:t>
      </w:r>
      <w:r w:rsidR="020BE048" w:rsidRPr="00482F50">
        <w:rPr>
          <w:rFonts w:ascii="Arial" w:eastAsia="Times New Roman" w:hAnsi="Arial" w:cs="Arial"/>
          <w:color w:val="3C3D3E"/>
          <w:kern w:val="0"/>
          <w14:ligatures w14:val="none"/>
        </w:rPr>
        <w:t>e.g.</w:t>
      </w:r>
      <w:r w:rsidRPr="00482F50">
        <w:rPr>
          <w:rFonts w:ascii="Arial" w:eastAsia="Times New Roman" w:hAnsi="Arial" w:cs="Arial"/>
          <w:color w:val="3C3D3E"/>
          <w:kern w:val="0"/>
          <w14:ligatures w14:val="none"/>
        </w:rPr>
        <w:t>, scientists and/or their students).</w:t>
      </w:r>
    </w:p>
    <w:p w14:paraId="01526163" w14:textId="13C29D18" w:rsidR="00581371" w:rsidRPr="00482F50" w:rsidRDefault="00581371" w:rsidP="00581371">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NSF will not approve requests for supplemental support for such purposes as defraying the costs of</w:t>
      </w:r>
      <w:r w:rsidR="48CC5D94" w:rsidRPr="00482F50">
        <w:rPr>
          <w:rFonts w:ascii="Arial" w:eastAsia="Times New Roman" w:hAnsi="Arial" w:cs="Arial"/>
          <w:color w:val="3C3D3E"/>
          <w:kern w:val="0"/>
          <w14:ligatures w14:val="none"/>
        </w:rPr>
        <w:t xml:space="preserve"> salary </w:t>
      </w:r>
      <w:r w:rsidR="00E8628D" w:rsidRPr="00482F50">
        <w:rPr>
          <w:rFonts w:ascii="Arial" w:eastAsia="Times New Roman" w:hAnsi="Arial" w:cs="Arial"/>
          <w:color w:val="3C3D3E"/>
          <w:kern w:val="0"/>
          <w14:ligatures w14:val="none"/>
        </w:rPr>
        <w:t>increases, wages</w:t>
      </w:r>
      <w:r w:rsidRPr="00482F50">
        <w:rPr>
          <w:rFonts w:ascii="Arial" w:eastAsia="Times New Roman" w:hAnsi="Arial" w:cs="Arial"/>
          <w:color w:val="3C3D3E"/>
          <w:kern w:val="0"/>
          <w14:ligatures w14:val="none"/>
        </w:rPr>
        <w:t xml:space="preserve"> or staff benefits</w:t>
      </w:r>
      <w:r w:rsidR="5B7BEE9E" w:rsidRPr="00482F50">
        <w:rPr>
          <w:rFonts w:ascii="Arial" w:eastAsia="Times New Roman" w:hAnsi="Arial" w:cs="Arial"/>
          <w:color w:val="3C3D3E"/>
          <w:kern w:val="0"/>
          <w14:ligatures w14:val="none"/>
        </w:rPr>
        <w:t>,</w:t>
      </w:r>
      <w:r w:rsidRPr="00482F50">
        <w:rPr>
          <w:rFonts w:ascii="Arial" w:eastAsia="Times New Roman" w:hAnsi="Arial" w:cs="Arial"/>
          <w:color w:val="3C3D3E"/>
          <w:kern w:val="0"/>
          <w14:ligatures w14:val="none"/>
        </w:rPr>
        <w:t xml:space="preserve"> or additional indirect cost (F&amp;A) reimbursement, whether caused by a change in the indirect cost rate or by changes in direct cost expenditures which affect the indirect cost base.</w:t>
      </w:r>
    </w:p>
    <w:p w14:paraId="46AB389C" w14:textId="77777777" w:rsidR="00581371" w:rsidRPr="00482F50" w:rsidRDefault="00581371" w:rsidP="00581371">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lastRenderedPageBreak/>
        <w:t xml:space="preserve">Note: PIs are responsible for obtaining any required visas for foreign travel and, through the U.S. host research institution or laboratories, for providing documentation in support of U.S. visas for foreign counterpart investigators. Information about obtaining visas for foreign visitors to the U.S. can be found here: </w:t>
      </w:r>
      <w:hyperlink r:id="rId20" w:history="1">
        <w:r w:rsidRPr="00482F50">
          <w:rPr>
            <w:rStyle w:val="a4"/>
            <w:rFonts w:ascii="Arial" w:eastAsia="Times New Roman" w:hAnsi="Arial" w:cs="Arial"/>
            <w:kern w:val="0"/>
            <w14:ligatures w14:val="none"/>
          </w:rPr>
          <w:t>https://www.nsf.gov/od/oise/for-travelers-main.jsp</w:t>
        </w:r>
      </w:hyperlink>
      <w:r w:rsidRPr="00482F50">
        <w:rPr>
          <w:rFonts w:ascii="Arial" w:eastAsia="Times New Roman" w:hAnsi="Arial" w:cs="Arial"/>
          <w:color w:val="3C3D3E"/>
          <w:kern w:val="0"/>
          <w14:ligatures w14:val="none"/>
        </w:rPr>
        <w:t>. PIs are also responsible for obtaining research permits and import/export documents, where necessary.</w:t>
      </w:r>
    </w:p>
    <w:p w14:paraId="31A78F5D" w14:textId="77777777" w:rsidR="00581371" w:rsidRPr="00482F50" w:rsidRDefault="00581371" w:rsidP="00581371">
      <w:pPr>
        <w:spacing w:before="210" w:after="210" w:line="300" w:lineRule="atLeast"/>
        <w:rPr>
          <w:rFonts w:ascii="Arial" w:eastAsia="Times New Roman" w:hAnsi="Arial" w:cs="Arial"/>
          <w:b/>
          <w:bCs/>
          <w:color w:val="3C3D3E"/>
          <w:kern w:val="0"/>
          <w14:ligatures w14:val="none"/>
        </w:rPr>
      </w:pPr>
      <w:r w:rsidRPr="00482F50">
        <w:rPr>
          <w:rFonts w:ascii="Arial" w:eastAsia="Times New Roman" w:hAnsi="Arial" w:cs="Arial"/>
          <w:b/>
          <w:bCs/>
          <w:color w:val="3C3D3E"/>
          <w:kern w:val="0"/>
          <w14:ligatures w14:val="none"/>
        </w:rPr>
        <w:t>WHEN TO APPLY</w:t>
      </w:r>
    </w:p>
    <w:p w14:paraId="05E8EDCF" w14:textId="3EAD10F0" w:rsidR="00114D52" w:rsidRPr="00482F50" w:rsidRDefault="00E6190B" w:rsidP="00581371">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EOIs are to </w:t>
      </w:r>
      <w:r w:rsidR="0037620F" w:rsidRPr="00482F50">
        <w:rPr>
          <w:rFonts w:ascii="Arial" w:eastAsia="Times New Roman" w:hAnsi="Arial" w:cs="Arial"/>
          <w:color w:val="3C3D3E"/>
          <w:kern w:val="0"/>
          <w14:ligatures w14:val="none"/>
        </w:rPr>
        <w:t xml:space="preserve">be submitted </w:t>
      </w:r>
      <w:r w:rsidR="00114D52" w:rsidRPr="00482F50">
        <w:rPr>
          <w:rFonts w:ascii="Arial" w:eastAsia="Times New Roman" w:hAnsi="Arial" w:cs="Arial"/>
          <w:color w:val="3C3D3E"/>
          <w:kern w:val="0"/>
          <w14:ligatures w14:val="none"/>
        </w:rPr>
        <w:t xml:space="preserve">by </w:t>
      </w:r>
      <w:r w:rsidR="0073608E">
        <w:rPr>
          <w:rFonts w:ascii="Arial" w:eastAsia="Times New Roman" w:hAnsi="Arial" w:cs="Arial"/>
          <w:color w:val="3C3D3E"/>
          <w:kern w:val="0"/>
          <w14:ligatures w14:val="none"/>
        </w:rPr>
        <w:t>March 18</w:t>
      </w:r>
      <w:r w:rsidR="00A46C6A">
        <w:rPr>
          <w:rFonts w:ascii="Arial" w:eastAsia="Times New Roman" w:hAnsi="Arial" w:cs="Arial"/>
          <w:color w:val="3C3D3E"/>
          <w:kern w:val="0"/>
          <w14:ligatures w14:val="none"/>
        </w:rPr>
        <w:t>, 2024</w:t>
      </w:r>
      <w:r w:rsidR="00114D52" w:rsidRPr="00482F50">
        <w:rPr>
          <w:rFonts w:ascii="Arial" w:eastAsia="Times New Roman" w:hAnsi="Arial" w:cs="Arial"/>
          <w:color w:val="3C3D3E"/>
          <w:kern w:val="0"/>
          <w14:ligatures w14:val="none"/>
        </w:rPr>
        <w:t xml:space="preserve">. </w:t>
      </w:r>
      <w:r w:rsidR="00CA3B24" w:rsidRPr="00482F50">
        <w:rPr>
          <w:rFonts w:ascii="Arial" w:eastAsia="Times New Roman" w:hAnsi="Arial" w:cs="Arial"/>
          <w:color w:val="3C3D3E"/>
          <w:kern w:val="0"/>
          <w14:ligatures w14:val="none"/>
        </w:rPr>
        <w:t>Invited f</w:t>
      </w:r>
      <w:r w:rsidR="00114D52" w:rsidRPr="00482F50">
        <w:rPr>
          <w:rFonts w:ascii="Arial" w:eastAsia="Times New Roman" w:hAnsi="Arial" w:cs="Arial"/>
          <w:color w:val="3C3D3E"/>
          <w:kern w:val="0"/>
          <w14:ligatures w14:val="none"/>
        </w:rPr>
        <w:t xml:space="preserve">ormal supplement requests are to be submitted </w:t>
      </w:r>
      <w:r w:rsidR="007F67CB" w:rsidRPr="00482F50">
        <w:rPr>
          <w:rFonts w:ascii="Arial" w:eastAsia="Times New Roman" w:hAnsi="Arial" w:cs="Arial"/>
          <w:color w:val="3C3D3E"/>
          <w:kern w:val="0"/>
          <w14:ligatures w14:val="none"/>
        </w:rPr>
        <w:t xml:space="preserve">to NSF by </w:t>
      </w:r>
      <w:r w:rsidR="008E2639">
        <w:rPr>
          <w:rFonts w:ascii="Arial" w:eastAsia="Times New Roman" w:hAnsi="Arial" w:cs="Arial"/>
          <w:color w:val="3C3D3E"/>
          <w:kern w:val="0"/>
          <w14:ligatures w14:val="none"/>
        </w:rPr>
        <w:t xml:space="preserve">April </w:t>
      </w:r>
      <w:r w:rsidR="0073608E">
        <w:rPr>
          <w:rFonts w:ascii="Arial" w:eastAsia="Times New Roman" w:hAnsi="Arial" w:cs="Arial"/>
          <w:color w:val="3C3D3E"/>
          <w:kern w:val="0"/>
          <w14:ligatures w14:val="none"/>
        </w:rPr>
        <w:t>29</w:t>
      </w:r>
      <w:r w:rsidR="008E2639">
        <w:rPr>
          <w:rFonts w:ascii="Arial" w:eastAsia="Times New Roman" w:hAnsi="Arial" w:cs="Arial"/>
          <w:color w:val="3C3D3E"/>
          <w:kern w:val="0"/>
          <w14:ligatures w14:val="none"/>
        </w:rPr>
        <w:t>, 2024</w:t>
      </w:r>
      <w:r w:rsidR="007F67CB" w:rsidRPr="00482F50">
        <w:rPr>
          <w:rFonts w:ascii="Arial" w:eastAsia="Times New Roman" w:hAnsi="Arial" w:cs="Arial"/>
          <w:color w:val="3C3D3E"/>
          <w:kern w:val="0"/>
          <w14:ligatures w14:val="none"/>
        </w:rPr>
        <w:t>.</w:t>
      </w:r>
    </w:p>
    <w:p w14:paraId="63266D7B" w14:textId="4FEA389B" w:rsidR="00C2328B" w:rsidRPr="00482F50" w:rsidRDefault="00C2328B" w:rsidP="00581371">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 xml:space="preserve">Questions about this DCL may be directed to </w:t>
      </w:r>
      <w:hyperlink r:id="rId21" w:history="1">
        <w:r w:rsidR="00601E6C" w:rsidRPr="00482F50">
          <w:rPr>
            <w:rStyle w:val="a4"/>
            <w:rFonts w:ascii="Arial" w:eastAsia="Times New Roman" w:hAnsi="Arial" w:cs="Arial"/>
            <w:kern w:val="0"/>
            <w14:ligatures w14:val="none"/>
          </w:rPr>
          <w:t>skorea-SC-collab@nsf.gov</w:t>
        </w:r>
      </w:hyperlink>
      <w:r w:rsidRPr="00482F50">
        <w:rPr>
          <w:rFonts w:ascii="Arial" w:eastAsia="Times New Roman" w:hAnsi="Arial" w:cs="Arial"/>
          <w:color w:val="3C3D3E"/>
          <w:kern w:val="0"/>
          <w14:ligatures w14:val="none"/>
        </w:rPr>
        <w:t>.</w:t>
      </w:r>
    </w:p>
    <w:p w14:paraId="45EFB1D6" w14:textId="77777777" w:rsidR="00FB3B6B" w:rsidRPr="00482F50" w:rsidRDefault="00FB3B6B" w:rsidP="00FB3B6B">
      <w:pPr>
        <w:spacing w:before="210" w:after="210" w:line="300" w:lineRule="atLeast"/>
        <w:rPr>
          <w:rFonts w:ascii="Arial" w:eastAsia="Times New Roman" w:hAnsi="Arial" w:cs="Arial"/>
          <w:color w:val="3C3D3E"/>
          <w:kern w:val="0"/>
          <w14:ligatures w14:val="none"/>
        </w:rPr>
      </w:pPr>
      <w:r w:rsidRPr="00482F50">
        <w:rPr>
          <w:rFonts w:ascii="Arial" w:eastAsia="Times New Roman" w:hAnsi="Arial" w:cs="Arial"/>
          <w:color w:val="3C3D3E"/>
          <w:kern w:val="0"/>
          <w14:ligatures w14:val="none"/>
        </w:rPr>
        <w:t>Sincerely,</w:t>
      </w:r>
    </w:p>
    <w:p w14:paraId="5CD09375" w14:textId="15E562FF" w:rsidR="00164601" w:rsidRPr="00482F50" w:rsidRDefault="00164601" w:rsidP="00164601">
      <w:pPr>
        <w:rPr>
          <w:rFonts w:ascii="Arial" w:hAnsi="Arial" w:cs="Arial"/>
        </w:rPr>
      </w:pPr>
      <w:r w:rsidRPr="00482F50">
        <w:rPr>
          <w:rFonts w:ascii="Arial" w:hAnsi="Arial" w:cs="Arial"/>
        </w:rPr>
        <w:t>Dilma Da</w:t>
      </w:r>
      <w:r w:rsidR="0039356B" w:rsidRPr="00482F50">
        <w:rPr>
          <w:rFonts w:ascii="Arial" w:hAnsi="Arial" w:cs="Arial"/>
        </w:rPr>
        <w:t xml:space="preserve"> </w:t>
      </w:r>
      <w:r w:rsidRPr="00482F50">
        <w:rPr>
          <w:rFonts w:ascii="Arial" w:hAnsi="Arial" w:cs="Arial"/>
        </w:rPr>
        <w:t>Silva</w:t>
      </w:r>
      <w:r w:rsidRPr="00482F50">
        <w:rPr>
          <w:rFonts w:ascii="Arial" w:hAnsi="Arial" w:cs="Arial"/>
        </w:rPr>
        <w:br/>
        <w:t>Acting Assistant Director</w:t>
      </w:r>
      <w:r w:rsidRPr="00482F50">
        <w:rPr>
          <w:rFonts w:ascii="Arial" w:hAnsi="Arial" w:cs="Arial"/>
        </w:rPr>
        <w:br/>
        <w:t>Directorate for Computer and Information Science and Engineering (CISE)</w:t>
      </w:r>
      <w:r w:rsidRPr="00482F50">
        <w:rPr>
          <w:rFonts w:ascii="Arial" w:hAnsi="Arial" w:cs="Arial"/>
        </w:rPr>
        <w:br/>
      </w:r>
      <w:r w:rsidRPr="00482F50">
        <w:rPr>
          <w:rFonts w:ascii="Arial" w:hAnsi="Arial" w:cs="Arial"/>
        </w:rPr>
        <w:br/>
        <w:t>Susan Margulies</w:t>
      </w:r>
      <w:r w:rsidRPr="00482F50">
        <w:rPr>
          <w:rFonts w:ascii="Arial" w:hAnsi="Arial" w:cs="Arial"/>
        </w:rPr>
        <w:br/>
        <w:t>Assistant Director</w:t>
      </w:r>
      <w:r w:rsidRPr="00482F50">
        <w:rPr>
          <w:rFonts w:ascii="Arial" w:hAnsi="Arial" w:cs="Arial"/>
        </w:rPr>
        <w:br/>
        <w:t>Directorate for Engineering (ENG)</w:t>
      </w:r>
    </w:p>
    <w:p w14:paraId="016A219A" w14:textId="5E205E57" w:rsidR="00164601" w:rsidRPr="00482F50" w:rsidRDefault="00164601" w:rsidP="00164601">
      <w:pPr>
        <w:rPr>
          <w:rFonts w:ascii="Arial" w:hAnsi="Arial" w:cs="Arial"/>
        </w:rPr>
      </w:pPr>
      <w:r w:rsidRPr="00482F50">
        <w:rPr>
          <w:rFonts w:ascii="Arial" w:hAnsi="Arial" w:cs="Arial"/>
        </w:rPr>
        <w:t>Kendra Sharp</w:t>
      </w:r>
      <w:r w:rsidRPr="00482F50">
        <w:rPr>
          <w:rFonts w:ascii="Arial" w:hAnsi="Arial" w:cs="Arial"/>
        </w:rPr>
        <w:br/>
        <w:t>Office Head</w:t>
      </w:r>
      <w:r w:rsidRPr="00482F50">
        <w:rPr>
          <w:rFonts w:ascii="Arial" w:hAnsi="Arial" w:cs="Arial"/>
        </w:rPr>
        <w:br/>
        <w:t>Office of International Science and Engineering (OISE)</w:t>
      </w:r>
    </w:p>
    <w:sectPr w:rsidR="00164601" w:rsidRPr="00482F50" w:rsidSect="001B373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1471C" w14:textId="77777777" w:rsidR="00444778" w:rsidRDefault="00444778" w:rsidP="00FB3B6B">
      <w:pPr>
        <w:spacing w:after="0" w:line="240" w:lineRule="auto"/>
      </w:pPr>
      <w:r>
        <w:separator/>
      </w:r>
    </w:p>
  </w:endnote>
  <w:endnote w:type="continuationSeparator" w:id="0">
    <w:p w14:paraId="14D1B7E0" w14:textId="77777777" w:rsidR="00444778" w:rsidRDefault="00444778" w:rsidP="00FB3B6B">
      <w:pPr>
        <w:spacing w:after="0" w:line="240" w:lineRule="auto"/>
      </w:pPr>
      <w:r>
        <w:continuationSeparator/>
      </w:r>
    </w:p>
  </w:endnote>
  <w:endnote w:type="continuationNotice" w:id="1">
    <w:p w14:paraId="1158E308" w14:textId="77777777" w:rsidR="00444778" w:rsidRDefault="004447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4D988" w14:textId="77777777" w:rsidR="00444778" w:rsidRDefault="00444778" w:rsidP="00FB3B6B">
      <w:pPr>
        <w:spacing w:after="0" w:line="240" w:lineRule="auto"/>
      </w:pPr>
      <w:r>
        <w:separator/>
      </w:r>
    </w:p>
  </w:footnote>
  <w:footnote w:type="continuationSeparator" w:id="0">
    <w:p w14:paraId="2C9C5D1C" w14:textId="77777777" w:rsidR="00444778" w:rsidRDefault="00444778" w:rsidP="00FB3B6B">
      <w:pPr>
        <w:spacing w:after="0" w:line="240" w:lineRule="auto"/>
      </w:pPr>
      <w:r>
        <w:continuationSeparator/>
      </w:r>
    </w:p>
  </w:footnote>
  <w:footnote w:type="continuationNotice" w:id="1">
    <w:p w14:paraId="4E9AB21F" w14:textId="77777777" w:rsidR="00444778" w:rsidRDefault="004447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8070"/>
    <w:multiLevelType w:val="hybridMultilevel"/>
    <w:tmpl w:val="15F6ED9C"/>
    <w:lvl w:ilvl="0" w:tplc="04163C04">
      <w:start w:val="1"/>
      <w:numFmt w:val="bullet"/>
      <w:lvlText w:val=""/>
      <w:lvlJc w:val="left"/>
      <w:pPr>
        <w:ind w:left="720" w:hanging="360"/>
      </w:pPr>
      <w:rPr>
        <w:rFonts w:ascii="Symbol" w:hAnsi="Symbol" w:hint="default"/>
      </w:rPr>
    </w:lvl>
    <w:lvl w:ilvl="1" w:tplc="B64E590E">
      <w:start w:val="1"/>
      <w:numFmt w:val="bullet"/>
      <w:lvlText w:val="o"/>
      <w:lvlJc w:val="left"/>
      <w:pPr>
        <w:ind w:left="1440" w:hanging="360"/>
      </w:pPr>
      <w:rPr>
        <w:rFonts w:ascii="Courier New" w:hAnsi="Courier New" w:hint="default"/>
      </w:rPr>
    </w:lvl>
    <w:lvl w:ilvl="2" w:tplc="C0480182">
      <w:start w:val="1"/>
      <w:numFmt w:val="bullet"/>
      <w:lvlText w:val=""/>
      <w:lvlJc w:val="left"/>
      <w:pPr>
        <w:ind w:left="2160" w:hanging="360"/>
      </w:pPr>
      <w:rPr>
        <w:rFonts w:ascii="Wingdings" w:hAnsi="Wingdings" w:hint="default"/>
      </w:rPr>
    </w:lvl>
    <w:lvl w:ilvl="3" w:tplc="453ECA5C">
      <w:start w:val="1"/>
      <w:numFmt w:val="bullet"/>
      <w:lvlText w:val=""/>
      <w:lvlJc w:val="left"/>
      <w:pPr>
        <w:ind w:left="2880" w:hanging="360"/>
      </w:pPr>
      <w:rPr>
        <w:rFonts w:ascii="Symbol" w:hAnsi="Symbol" w:hint="default"/>
      </w:rPr>
    </w:lvl>
    <w:lvl w:ilvl="4" w:tplc="C6702CD2">
      <w:start w:val="1"/>
      <w:numFmt w:val="bullet"/>
      <w:lvlText w:val="o"/>
      <w:lvlJc w:val="left"/>
      <w:pPr>
        <w:ind w:left="3600" w:hanging="360"/>
      </w:pPr>
      <w:rPr>
        <w:rFonts w:ascii="Courier New" w:hAnsi="Courier New" w:hint="default"/>
      </w:rPr>
    </w:lvl>
    <w:lvl w:ilvl="5" w:tplc="D4DA471C">
      <w:start w:val="1"/>
      <w:numFmt w:val="bullet"/>
      <w:lvlText w:val=""/>
      <w:lvlJc w:val="left"/>
      <w:pPr>
        <w:ind w:left="4320" w:hanging="360"/>
      </w:pPr>
      <w:rPr>
        <w:rFonts w:ascii="Wingdings" w:hAnsi="Wingdings" w:hint="default"/>
      </w:rPr>
    </w:lvl>
    <w:lvl w:ilvl="6" w:tplc="637277AA">
      <w:start w:val="1"/>
      <w:numFmt w:val="bullet"/>
      <w:lvlText w:val=""/>
      <w:lvlJc w:val="left"/>
      <w:pPr>
        <w:ind w:left="5040" w:hanging="360"/>
      </w:pPr>
      <w:rPr>
        <w:rFonts w:ascii="Symbol" w:hAnsi="Symbol" w:hint="default"/>
      </w:rPr>
    </w:lvl>
    <w:lvl w:ilvl="7" w:tplc="1F08EE98">
      <w:start w:val="1"/>
      <w:numFmt w:val="bullet"/>
      <w:lvlText w:val="o"/>
      <w:lvlJc w:val="left"/>
      <w:pPr>
        <w:ind w:left="5760" w:hanging="360"/>
      </w:pPr>
      <w:rPr>
        <w:rFonts w:ascii="Courier New" w:hAnsi="Courier New" w:hint="default"/>
      </w:rPr>
    </w:lvl>
    <w:lvl w:ilvl="8" w:tplc="E01C4582">
      <w:start w:val="1"/>
      <w:numFmt w:val="bullet"/>
      <w:lvlText w:val=""/>
      <w:lvlJc w:val="left"/>
      <w:pPr>
        <w:ind w:left="6480" w:hanging="360"/>
      </w:pPr>
      <w:rPr>
        <w:rFonts w:ascii="Wingdings" w:hAnsi="Wingdings" w:hint="default"/>
      </w:rPr>
    </w:lvl>
  </w:abstractNum>
  <w:abstractNum w:abstractNumId="1" w15:restartNumberingAfterBreak="0">
    <w:nsid w:val="1CA47117"/>
    <w:multiLevelType w:val="hybridMultilevel"/>
    <w:tmpl w:val="913425C6"/>
    <w:lvl w:ilvl="0" w:tplc="73807258">
      <w:start w:val="1"/>
      <w:numFmt w:val="lowerRoman"/>
      <w:lvlText w:val="%1)"/>
      <w:lvlJc w:val="right"/>
      <w:pPr>
        <w:ind w:left="1020" w:hanging="360"/>
      </w:pPr>
    </w:lvl>
    <w:lvl w:ilvl="1" w:tplc="3C3A0320">
      <w:start w:val="1"/>
      <w:numFmt w:val="lowerRoman"/>
      <w:lvlText w:val="%2)"/>
      <w:lvlJc w:val="right"/>
      <w:pPr>
        <w:ind w:left="1020" w:hanging="360"/>
      </w:pPr>
    </w:lvl>
    <w:lvl w:ilvl="2" w:tplc="3FDC2F70">
      <w:start w:val="1"/>
      <w:numFmt w:val="lowerRoman"/>
      <w:lvlText w:val="%3)"/>
      <w:lvlJc w:val="right"/>
      <w:pPr>
        <w:ind w:left="1020" w:hanging="360"/>
      </w:pPr>
    </w:lvl>
    <w:lvl w:ilvl="3" w:tplc="3B743AB2">
      <w:start w:val="1"/>
      <w:numFmt w:val="lowerRoman"/>
      <w:lvlText w:val="%4)"/>
      <w:lvlJc w:val="right"/>
      <w:pPr>
        <w:ind w:left="1020" w:hanging="360"/>
      </w:pPr>
    </w:lvl>
    <w:lvl w:ilvl="4" w:tplc="3A90121E">
      <w:start w:val="1"/>
      <w:numFmt w:val="lowerRoman"/>
      <w:lvlText w:val="%5)"/>
      <w:lvlJc w:val="right"/>
      <w:pPr>
        <w:ind w:left="1020" w:hanging="360"/>
      </w:pPr>
    </w:lvl>
    <w:lvl w:ilvl="5" w:tplc="7C60F5BE">
      <w:start w:val="1"/>
      <w:numFmt w:val="lowerRoman"/>
      <w:lvlText w:val="%6)"/>
      <w:lvlJc w:val="right"/>
      <w:pPr>
        <w:ind w:left="1020" w:hanging="360"/>
      </w:pPr>
    </w:lvl>
    <w:lvl w:ilvl="6" w:tplc="01C43EF8">
      <w:start w:val="1"/>
      <w:numFmt w:val="lowerRoman"/>
      <w:lvlText w:val="%7)"/>
      <w:lvlJc w:val="right"/>
      <w:pPr>
        <w:ind w:left="1020" w:hanging="360"/>
      </w:pPr>
    </w:lvl>
    <w:lvl w:ilvl="7" w:tplc="152817F2">
      <w:start w:val="1"/>
      <w:numFmt w:val="lowerRoman"/>
      <w:lvlText w:val="%8)"/>
      <w:lvlJc w:val="right"/>
      <w:pPr>
        <w:ind w:left="1020" w:hanging="360"/>
      </w:pPr>
    </w:lvl>
    <w:lvl w:ilvl="8" w:tplc="EE92F4DE">
      <w:start w:val="1"/>
      <w:numFmt w:val="lowerRoman"/>
      <w:lvlText w:val="%9)"/>
      <w:lvlJc w:val="right"/>
      <w:pPr>
        <w:ind w:left="1020" w:hanging="360"/>
      </w:pPr>
    </w:lvl>
  </w:abstractNum>
  <w:abstractNum w:abstractNumId="2" w15:restartNumberingAfterBreak="0">
    <w:nsid w:val="1CBE4FAF"/>
    <w:multiLevelType w:val="multilevel"/>
    <w:tmpl w:val="43CE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B2CE6"/>
    <w:multiLevelType w:val="hybridMultilevel"/>
    <w:tmpl w:val="6664A31A"/>
    <w:lvl w:ilvl="0" w:tplc="A876686C">
      <w:start w:val="1"/>
      <w:numFmt w:val="bullet"/>
      <w:lvlText w:val=""/>
      <w:lvlJc w:val="left"/>
      <w:pPr>
        <w:ind w:left="720" w:hanging="360"/>
      </w:pPr>
      <w:rPr>
        <w:rFonts w:ascii="Symbol" w:hAnsi="Symbol"/>
      </w:rPr>
    </w:lvl>
    <w:lvl w:ilvl="1" w:tplc="7576A448">
      <w:start w:val="1"/>
      <w:numFmt w:val="bullet"/>
      <w:lvlText w:val=""/>
      <w:lvlJc w:val="left"/>
      <w:pPr>
        <w:ind w:left="720" w:hanging="360"/>
      </w:pPr>
      <w:rPr>
        <w:rFonts w:ascii="Symbol" w:hAnsi="Symbol"/>
      </w:rPr>
    </w:lvl>
    <w:lvl w:ilvl="2" w:tplc="034A7D08">
      <w:start w:val="1"/>
      <w:numFmt w:val="bullet"/>
      <w:lvlText w:val=""/>
      <w:lvlJc w:val="left"/>
      <w:pPr>
        <w:ind w:left="720" w:hanging="360"/>
      </w:pPr>
      <w:rPr>
        <w:rFonts w:ascii="Symbol" w:hAnsi="Symbol"/>
      </w:rPr>
    </w:lvl>
    <w:lvl w:ilvl="3" w:tplc="FE6AD744">
      <w:start w:val="1"/>
      <w:numFmt w:val="bullet"/>
      <w:lvlText w:val=""/>
      <w:lvlJc w:val="left"/>
      <w:pPr>
        <w:ind w:left="720" w:hanging="360"/>
      </w:pPr>
      <w:rPr>
        <w:rFonts w:ascii="Symbol" w:hAnsi="Symbol"/>
      </w:rPr>
    </w:lvl>
    <w:lvl w:ilvl="4" w:tplc="F5B60BDC">
      <w:start w:val="1"/>
      <w:numFmt w:val="bullet"/>
      <w:lvlText w:val=""/>
      <w:lvlJc w:val="left"/>
      <w:pPr>
        <w:ind w:left="720" w:hanging="360"/>
      </w:pPr>
      <w:rPr>
        <w:rFonts w:ascii="Symbol" w:hAnsi="Symbol"/>
      </w:rPr>
    </w:lvl>
    <w:lvl w:ilvl="5" w:tplc="56488818">
      <w:start w:val="1"/>
      <w:numFmt w:val="bullet"/>
      <w:lvlText w:val=""/>
      <w:lvlJc w:val="left"/>
      <w:pPr>
        <w:ind w:left="720" w:hanging="360"/>
      </w:pPr>
      <w:rPr>
        <w:rFonts w:ascii="Symbol" w:hAnsi="Symbol"/>
      </w:rPr>
    </w:lvl>
    <w:lvl w:ilvl="6" w:tplc="8146EB24">
      <w:start w:val="1"/>
      <w:numFmt w:val="bullet"/>
      <w:lvlText w:val=""/>
      <w:lvlJc w:val="left"/>
      <w:pPr>
        <w:ind w:left="720" w:hanging="360"/>
      </w:pPr>
      <w:rPr>
        <w:rFonts w:ascii="Symbol" w:hAnsi="Symbol"/>
      </w:rPr>
    </w:lvl>
    <w:lvl w:ilvl="7" w:tplc="7416FE72">
      <w:start w:val="1"/>
      <w:numFmt w:val="bullet"/>
      <w:lvlText w:val=""/>
      <w:lvlJc w:val="left"/>
      <w:pPr>
        <w:ind w:left="720" w:hanging="360"/>
      </w:pPr>
      <w:rPr>
        <w:rFonts w:ascii="Symbol" w:hAnsi="Symbol"/>
      </w:rPr>
    </w:lvl>
    <w:lvl w:ilvl="8" w:tplc="13865104">
      <w:start w:val="1"/>
      <w:numFmt w:val="bullet"/>
      <w:lvlText w:val=""/>
      <w:lvlJc w:val="left"/>
      <w:pPr>
        <w:ind w:left="720" w:hanging="360"/>
      </w:pPr>
      <w:rPr>
        <w:rFonts w:ascii="Symbol" w:hAnsi="Symbol"/>
      </w:rPr>
    </w:lvl>
  </w:abstractNum>
  <w:abstractNum w:abstractNumId="4" w15:restartNumberingAfterBreak="0">
    <w:nsid w:val="2117319F"/>
    <w:multiLevelType w:val="hybridMultilevel"/>
    <w:tmpl w:val="9474A374"/>
    <w:lvl w:ilvl="0" w:tplc="229403A0">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A47775"/>
    <w:multiLevelType w:val="multilevel"/>
    <w:tmpl w:val="514A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D7D2D"/>
    <w:multiLevelType w:val="hybridMultilevel"/>
    <w:tmpl w:val="F3B402D8"/>
    <w:lvl w:ilvl="0" w:tplc="9978FA46">
      <w:start w:val="1"/>
      <w:numFmt w:val="bullet"/>
      <w:lvlText w:val=""/>
      <w:lvlJc w:val="left"/>
      <w:pPr>
        <w:ind w:left="720" w:hanging="360"/>
      </w:pPr>
      <w:rPr>
        <w:rFonts w:ascii="Symbol" w:hAnsi="Symbol"/>
      </w:rPr>
    </w:lvl>
    <w:lvl w:ilvl="1" w:tplc="D8CC978A">
      <w:start w:val="1"/>
      <w:numFmt w:val="bullet"/>
      <w:lvlText w:val=""/>
      <w:lvlJc w:val="left"/>
      <w:pPr>
        <w:ind w:left="720" w:hanging="360"/>
      </w:pPr>
      <w:rPr>
        <w:rFonts w:ascii="Symbol" w:hAnsi="Symbol"/>
      </w:rPr>
    </w:lvl>
    <w:lvl w:ilvl="2" w:tplc="27F8B7CC">
      <w:start w:val="1"/>
      <w:numFmt w:val="bullet"/>
      <w:lvlText w:val=""/>
      <w:lvlJc w:val="left"/>
      <w:pPr>
        <w:ind w:left="720" w:hanging="360"/>
      </w:pPr>
      <w:rPr>
        <w:rFonts w:ascii="Symbol" w:hAnsi="Symbol"/>
      </w:rPr>
    </w:lvl>
    <w:lvl w:ilvl="3" w:tplc="8980726E">
      <w:start w:val="1"/>
      <w:numFmt w:val="bullet"/>
      <w:lvlText w:val=""/>
      <w:lvlJc w:val="left"/>
      <w:pPr>
        <w:ind w:left="720" w:hanging="360"/>
      </w:pPr>
      <w:rPr>
        <w:rFonts w:ascii="Symbol" w:hAnsi="Symbol"/>
      </w:rPr>
    </w:lvl>
    <w:lvl w:ilvl="4" w:tplc="64881BC8">
      <w:start w:val="1"/>
      <w:numFmt w:val="bullet"/>
      <w:lvlText w:val=""/>
      <w:lvlJc w:val="left"/>
      <w:pPr>
        <w:ind w:left="720" w:hanging="360"/>
      </w:pPr>
      <w:rPr>
        <w:rFonts w:ascii="Symbol" w:hAnsi="Symbol"/>
      </w:rPr>
    </w:lvl>
    <w:lvl w:ilvl="5" w:tplc="3306D26C">
      <w:start w:val="1"/>
      <w:numFmt w:val="bullet"/>
      <w:lvlText w:val=""/>
      <w:lvlJc w:val="left"/>
      <w:pPr>
        <w:ind w:left="720" w:hanging="360"/>
      </w:pPr>
      <w:rPr>
        <w:rFonts w:ascii="Symbol" w:hAnsi="Symbol"/>
      </w:rPr>
    </w:lvl>
    <w:lvl w:ilvl="6" w:tplc="F976B34E">
      <w:start w:val="1"/>
      <w:numFmt w:val="bullet"/>
      <w:lvlText w:val=""/>
      <w:lvlJc w:val="left"/>
      <w:pPr>
        <w:ind w:left="720" w:hanging="360"/>
      </w:pPr>
      <w:rPr>
        <w:rFonts w:ascii="Symbol" w:hAnsi="Symbol"/>
      </w:rPr>
    </w:lvl>
    <w:lvl w:ilvl="7" w:tplc="55BC9A86">
      <w:start w:val="1"/>
      <w:numFmt w:val="bullet"/>
      <w:lvlText w:val=""/>
      <w:lvlJc w:val="left"/>
      <w:pPr>
        <w:ind w:left="720" w:hanging="360"/>
      </w:pPr>
      <w:rPr>
        <w:rFonts w:ascii="Symbol" w:hAnsi="Symbol"/>
      </w:rPr>
    </w:lvl>
    <w:lvl w:ilvl="8" w:tplc="9258E428">
      <w:start w:val="1"/>
      <w:numFmt w:val="bullet"/>
      <w:lvlText w:val=""/>
      <w:lvlJc w:val="left"/>
      <w:pPr>
        <w:ind w:left="720" w:hanging="360"/>
      </w:pPr>
      <w:rPr>
        <w:rFonts w:ascii="Symbol" w:hAnsi="Symbol"/>
      </w:rPr>
    </w:lvl>
  </w:abstractNum>
  <w:abstractNum w:abstractNumId="7" w15:restartNumberingAfterBreak="0">
    <w:nsid w:val="2F5B7F10"/>
    <w:multiLevelType w:val="multilevel"/>
    <w:tmpl w:val="B7666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C20C2E"/>
    <w:multiLevelType w:val="multilevel"/>
    <w:tmpl w:val="0588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546352"/>
    <w:multiLevelType w:val="hybridMultilevel"/>
    <w:tmpl w:val="0B263298"/>
    <w:lvl w:ilvl="0" w:tplc="575CE482">
      <w:start w:val="1"/>
      <w:numFmt w:val="bullet"/>
      <w:lvlText w:val=""/>
      <w:lvlJc w:val="left"/>
      <w:pPr>
        <w:ind w:left="720" w:hanging="360"/>
      </w:pPr>
      <w:rPr>
        <w:rFonts w:ascii="Symbol" w:hAnsi="Symbol"/>
      </w:rPr>
    </w:lvl>
    <w:lvl w:ilvl="1" w:tplc="0FAA6BC2">
      <w:start w:val="1"/>
      <w:numFmt w:val="bullet"/>
      <w:lvlText w:val=""/>
      <w:lvlJc w:val="left"/>
      <w:pPr>
        <w:ind w:left="720" w:hanging="360"/>
      </w:pPr>
      <w:rPr>
        <w:rFonts w:ascii="Symbol" w:hAnsi="Symbol"/>
      </w:rPr>
    </w:lvl>
    <w:lvl w:ilvl="2" w:tplc="4FCA63E0">
      <w:start w:val="1"/>
      <w:numFmt w:val="bullet"/>
      <w:lvlText w:val=""/>
      <w:lvlJc w:val="left"/>
      <w:pPr>
        <w:ind w:left="720" w:hanging="360"/>
      </w:pPr>
      <w:rPr>
        <w:rFonts w:ascii="Symbol" w:hAnsi="Symbol"/>
      </w:rPr>
    </w:lvl>
    <w:lvl w:ilvl="3" w:tplc="EBA6CD36">
      <w:start w:val="1"/>
      <w:numFmt w:val="bullet"/>
      <w:lvlText w:val=""/>
      <w:lvlJc w:val="left"/>
      <w:pPr>
        <w:ind w:left="720" w:hanging="360"/>
      </w:pPr>
      <w:rPr>
        <w:rFonts w:ascii="Symbol" w:hAnsi="Symbol"/>
      </w:rPr>
    </w:lvl>
    <w:lvl w:ilvl="4" w:tplc="3E3630D4">
      <w:start w:val="1"/>
      <w:numFmt w:val="bullet"/>
      <w:lvlText w:val=""/>
      <w:lvlJc w:val="left"/>
      <w:pPr>
        <w:ind w:left="720" w:hanging="360"/>
      </w:pPr>
      <w:rPr>
        <w:rFonts w:ascii="Symbol" w:hAnsi="Symbol"/>
      </w:rPr>
    </w:lvl>
    <w:lvl w:ilvl="5" w:tplc="9E825DE0">
      <w:start w:val="1"/>
      <w:numFmt w:val="bullet"/>
      <w:lvlText w:val=""/>
      <w:lvlJc w:val="left"/>
      <w:pPr>
        <w:ind w:left="720" w:hanging="360"/>
      </w:pPr>
      <w:rPr>
        <w:rFonts w:ascii="Symbol" w:hAnsi="Symbol"/>
      </w:rPr>
    </w:lvl>
    <w:lvl w:ilvl="6" w:tplc="B15C86DA">
      <w:start w:val="1"/>
      <w:numFmt w:val="bullet"/>
      <w:lvlText w:val=""/>
      <w:lvlJc w:val="left"/>
      <w:pPr>
        <w:ind w:left="720" w:hanging="360"/>
      </w:pPr>
      <w:rPr>
        <w:rFonts w:ascii="Symbol" w:hAnsi="Symbol"/>
      </w:rPr>
    </w:lvl>
    <w:lvl w:ilvl="7" w:tplc="F5D0CE1C">
      <w:start w:val="1"/>
      <w:numFmt w:val="bullet"/>
      <w:lvlText w:val=""/>
      <w:lvlJc w:val="left"/>
      <w:pPr>
        <w:ind w:left="720" w:hanging="360"/>
      </w:pPr>
      <w:rPr>
        <w:rFonts w:ascii="Symbol" w:hAnsi="Symbol"/>
      </w:rPr>
    </w:lvl>
    <w:lvl w:ilvl="8" w:tplc="99329C14">
      <w:start w:val="1"/>
      <w:numFmt w:val="bullet"/>
      <w:lvlText w:val=""/>
      <w:lvlJc w:val="left"/>
      <w:pPr>
        <w:ind w:left="720" w:hanging="360"/>
      </w:pPr>
      <w:rPr>
        <w:rFonts w:ascii="Symbol" w:hAnsi="Symbol"/>
      </w:rPr>
    </w:lvl>
  </w:abstractNum>
  <w:abstractNum w:abstractNumId="10" w15:restartNumberingAfterBreak="0">
    <w:nsid w:val="3EDF32F8"/>
    <w:multiLevelType w:val="multilevel"/>
    <w:tmpl w:val="08D8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A53D7"/>
    <w:multiLevelType w:val="multilevel"/>
    <w:tmpl w:val="4FA86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92837"/>
    <w:multiLevelType w:val="hybridMultilevel"/>
    <w:tmpl w:val="E7B0DAC6"/>
    <w:lvl w:ilvl="0" w:tplc="8CEA5206">
      <w:start w:val="1"/>
      <w:numFmt w:val="bullet"/>
      <w:lvlText w:val=""/>
      <w:lvlJc w:val="left"/>
      <w:pPr>
        <w:ind w:left="720" w:hanging="360"/>
      </w:pPr>
      <w:rPr>
        <w:rFonts w:ascii="Symbol" w:hAnsi="Symbol"/>
      </w:rPr>
    </w:lvl>
    <w:lvl w:ilvl="1" w:tplc="44D03328">
      <w:start w:val="1"/>
      <w:numFmt w:val="bullet"/>
      <w:lvlText w:val=""/>
      <w:lvlJc w:val="left"/>
      <w:pPr>
        <w:ind w:left="720" w:hanging="360"/>
      </w:pPr>
      <w:rPr>
        <w:rFonts w:ascii="Symbol" w:hAnsi="Symbol"/>
      </w:rPr>
    </w:lvl>
    <w:lvl w:ilvl="2" w:tplc="E45E8510">
      <w:start w:val="1"/>
      <w:numFmt w:val="bullet"/>
      <w:lvlText w:val=""/>
      <w:lvlJc w:val="left"/>
      <w:pPr>
        <w:ind w:left="720" w:hanging="360"/>
      </w:pPr>
      <w:rPr>
        <w:rFonts w:ascii="Symbol" w:hAnsi="Symbol"/>
      </w:rPr>
    </w:lvl>
    <w:lvl w:ilvl="3" w:tplc="30744978">
      <w:start w:val="1"/>
      <w:numFmt w:val="bullet"/>
      <w:lvlText w:val=""/>
      <w:lvlJc w:val="left"/>
      <w:pPr>
        <w:ind w:left="720" w:hanging="360"/>
      </w:pPr>
      <w:rPr>
        <w:rFonts w:ascii="Symbol" w:hAnsi="Symbol"/>
      </w:rPr>
    </w:lvl>
    <w:lvl w:ilvl="4" w:tplc="D69A8952">
      <w:start w:val="1"/>
      <w:numFmt w:val="bullet"/>
      <w:lvlText w:val=""/>
      <w:lvlJc w:val="left"/>
      <w:pPr>
        <w:ind w:left="720" w:hanging="360"/>
      </w:pPr>
      <w:rPr>
        <w:rFonts w:ascii="Symbol" w:hAnsi="Symbol"/>
      </w:rPr>
    </w:lvl>
    <w:lvl w:ilvl="5" w:tplc="90D48382">
      <w:start w:val="1"/>
      <w:numFmt w:val="bullet"/>
      <w:lvlText w:val=""/>
      <w:lvlJc w:val="left"/>
      <w:pPr>
        <w:ind w:left="720" w:hanging="360"/>
      </w:pPr>
      <w:rPr>
        <w:rFonts w:ascii="Symbol" w:hAnsi="Symbol"/>
      </w:rPr>
    </w:lvl>
    <w:lvl w:ilvl="6" w:tplc="7BB66C40">
      <w:start w:val="1"/>
      <w:numFmt w:val="bullet"/>
      <w:lvlText w:val=""/>
      <w:lvlJc w:val="left"/>
      <w:pPr>
        <w:ind w:left="720" w:hanging="360"/>
      </w:pPr>
      <w:rPr>
        <w:rFonts w:ascii="Symbol" w:hAnsi="Symbol"/>
      </w:rPr>
    </w:lvl>
    <w:lvl w:ilvl="7" w:tplc="5844ADA2">
      <w:start w:val="1"/>
      <w:numFmt w:val="bullet"/>
      <w:lvlText w:val=""/>
      <w:lvlJc w:val="left"/>
      <w:pPr>
        <w:ind w:left="720" w:hanging="360"/>
      </w:pPr>
      <w:rPr>
        <w:rFonts w:ascii="Symbol" w:hAnsi="Symbol"/>
      </w:rPr>
    </w:lvl>
    <w:lvl w:ilvl="8" w:tplc="A754F378">
      <w:start w:val="1"/>
      <w:numFmt w:val="bullet"/>
      <w:lvlText w:val=""/>
      <w:lvlJc w:val="left"/>
      <w:pPr>
        <w:ind w:left="720" w:hanging="360"/>
      </w:pPr>
      <w:rPr>
        <w:rFonts w:ascii="Symbol" w:hAnsi="Symbol"/>
      </w:rPr>
    </w:lvl>
  </w:abstractNum>
  <w:abstractNum w:abstractNumId="13" w15:restartNumberingAfterBreak="0">
    <w:nsid w:val="4F6C2596"/>
    <w:multiLevelType w:val="hybridMultilevel"/>
    <w:tmpl w:val="7034E3F6"/>
    <w:lvl w:ilvl="0" w:tplc="F2622A60">
      <w:start w:val="1"/>
      <w:numFmt w:val="bullet"/>
      <w:lvlText w:val=""/>
      <w:lvlJc w:val="left"/>
      <w:pPr>
        <w:tabs>
          <w:tab w:val="num" w:pos="720"/>
        </w:tabs>
        <w:ind w:left="720" w:hanging="360"/>
      </w:pPr>
      <w:rPr>
        <w:rFonts w:ascii="Symbol" w:hAnsi="Symbol" w:hint="default"/>
        <w:sz w:val="20"/>
      </w:rPr>
    </w:lvl>
    <w:lvl w:ilvl="1" w:tplc="2C0422E4" w:tentative="1">
      <w:start w:val="1"/>
      <w:numFmt w:val="bullet"/>
      <w:lvlText w:val="o"/>
      <w:lvlJc w:val="left"/>
      <w:pPr>
        <w:tabs>
          <w:tab w:val="num" w:pos="1440"/>
        </w:tabs>
        <w:ind w:left="1440" w:hanging="360"/>
      </w:pPr>
      <w:rPr>
        <w:rFonts w:ascii="Courier New" w:hAnsi="Courier New" w:hint="default"/>
        <w:sz w:val="20"/>
      </w:rPr>
    </w:lvl>
    <w:lvl w:ilvl="2" w:tplc="ECB2E8EA" w:tentative="1">
      <w:start w:val="1"/>
      <w:numFmt w:val="bullet"/>
      <w:lvlText w:val=""/>
      <w:lvlJc w:val="left"/>
      <w:pPr>
        <w:tabs>
          <w:tab w:val="num" w:pos="2160"/>
        </w:tabs>
        <w:ind w:left="2160" w:hanging="360"/>
      </w:pPr>
      <w:rPr>
        <w:rFonts w:ascii="Wingdings" w:hAnsi="Wingdings" w:hint="default"/>
        <w:sz w:val="20"/>
      </w:rPr>
    </w:lvl>
    <w:lvl w:ilvl="3" w:tplc="1D64C456" w:tentative="1">
      <w:start w:val="1"/>
      <w:numFmt w:val="bullet"/>
      <w:lvlText w:val=""/>
      <w:lvlJc w:val="left"/>
      <w:pPr>
        <w:tabs>
          <w:tab w:val="num" w:pos="2880"/>
        </w:tabs>
        <w:ind w:left="2880" w:hanging="360"/>
      </w:pPr>
      <w:rPr>
        <w:rFonts w:ascii="Wingdings" w:hAnsi="Wingdings" w:hint="default"/>
        <w:sz w:val="20"/>
      </w:rPr>
    </w:lvl>
    <w:lvl w:ilvl="4" w:tplc="C7025368" w:tentative="1">
      <w:start w:val="1"/>
      <w:numFmt w:val="bullet"/>
      <w:lvlText w:val=""/>
      <w:lvlJc w:val="left"/>
      <w:pPr>
        <w:tabs>
          <w:tab w:val="num" w:pos="3600"/>
        </w:tabs>
        <w:ind w:left="3600" w:hanging="360"/>
      </w:pPr>
      <w:rPr>
        <w:rFonts w:ascii="Wingdings" w:hAnsi="Wingdings" w:hint="default"/>
        <w:sz w:val="20"/>
      </w:rPr>
    </w:lvl>
    <w:lvl w:ilvl="5" w:tplc="30DCBCC2" w:tentative="1">
      <w:start w:val="1"/>
      <w:numFmt w:val="bullet"/>
      <w:lvlText w:val=""/>
      <w:lvlJc w:val="left"/>
      <w:pPr>
        <w:tabs>
          <w:tab w:val="num" w:pos="4320"/>
        </w:tabs>
        <w:ind w:left="4320" w:hanging="360"/>
      </w:pPr>
      <w:rPr>
        <w:rFonts w:ascii="Wingdings" w:hAnsi="Wingdings" w:hint="default"/>
        <w:sz w:val="20"/>
      </w:rPr>
    </w:lvl>
    <w:lvl w:ilvl="6" w:tplc="05C6FFCE" w:tentative="1">
      <w:start w:val="1"/>
      <w:numFmt w:val="bullet"/>
      <w:lvlText w:val=""/>
      <w:lvlJc w:val="left"/>
      <w:pPr>
        <w:tabs>
          <w:tab w:val="num" w:pos="5040"/>
        </w:tabs>
        <w:ind w:left="5040" w:hanging="360"/>
      </w:pPr>
      <w:rPr>
        <w:rFonts w:ascii="Wingdings" w:hAnsi="Wingdings" w:hint="default"/>
        <w:sz w:val="20"/>
      </w:rPr>
    </w:lvl>
    <w:lvl w:ilvl="7" w:tplc="2FF88AB8" w:tentative="1">
      <w:start w:val="1"/>
      <w:numFmt w:val="bullet"/>
      <w:lvlText w:val=""/>
      <w:lvlJc w:val="left"/>
      <w:pPr>
        <w:tabs>
          <w:tab w:val="num" w:pos="5760"/>
        </w:tabs>
        <w:ind w:left="5760" w:hanging="360"/>
      </w:pPr>
      <w:rPr>
        <w:rFonts w:ascii="Wingdings" w:hAnsi="Wingdings" w:hint="default"/>
        <w:sz w:val="20"/>
      </w:rPr>
    </w:lvl>
    <w:lvl w:ilvl="8" w:tplc="5306A6FA"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728F7"/>
    <w:multiLevelType w:val="hybridMultilevel"/>
    <w:tmpl w:val="77CADBD0"/>
    <w:lvl w:ilvl="0" w:tplc="6EBCA2E6">
      <w:start w:val="1"/>
      <w:numFmt w:val="bullet"/>
      <w:lvlText w:val=""/>
      <w:lvlJc w:val="left"/>
      <w:pPr>
        <w:ind w:left="720" w:hanging="360"/>
      </w:pPr>
      <w:rPr>
        <w:rFonts w:ascii="Symbol" w:hAnsi="Symbol"/>
      </w:rPr>
    </w:lvl>
    <w:lvl w:ilvl="1" w:tplc="E1E0D092">
      <w:start w:val="1"/>
      <w:numFmt w:val="bullet"/>
      <w:lvlText w:val=""/>
      <w:lvlJc w:val="left"/>
      <w:pPr>
        <w:ind w:left="720" w:hanging="360"/>
      </w:pPr>
      <w:rPr>
        <w:rFonts w:ascii="Symbol" w:hAnsi="Symbol"/>
      </w:rPr>
    </w:lvl>
    <w:lvl w:ilvl="2" w:tplc="05AAAA76">
      <w:start w:val="1"/>
      <w:numFmt w:val="bullet"/>
      <w:lvlText w:val=""/>
      <w:lvlJc w:val="left"/>
      <w:pPr>
        <w:ind w:left="720" w:hanging="360"/>
      </w:pPr>
      <w:rPr>
        <w:rFonts w:ascii="Symbol" w:hAnsi="Symbol"/>
      </w:rPr>
    </w:lvl>
    <w:lvl w:ilvl="3" w:tplc="2274081A">
      <w:start w:val="1"/>
      <w:numFmt w:val="bullet"/>
      <w:lvlText w:val=""/>
      <w:lvlJc w:val="left"/>
      <w:pPr>
        <w:ind w:left="720" w:hanging="360"/>
      </w:pPr>
      <w:rPr>
        <w:rFonts w:ascii="Symbol" w:hAnsi="Symbol"/>
      </w:rPr>
    </w:lvl>
    <w:lvl w:ilvl="4" w:tplc="33CC9784">
      <w:start w:val="1"/>
      <w:numFmt w:val="bullet"/>
      <w:lvlText w:val=""/>
      <w:lvlJc w:val="left"/>
      <w:pPr>
        <w:ind w:left="720" w:hanging="360"/>
      </w:pPr>
      <w:rPr>
        <w:rFonts w:ascii="Symbol" w:hAnsi="Symbol"/>
      </w:rPr>
    </w:lvl>
    <w:lvl w:ilvl="5" w:tplc="082C0036">
      <w:start w:val="1"/>
      <w:numFmt w:val="bullet"/>
      <w:lvlText w:val=""/>
      <w:lvlJc w:val="left"/>
      <w:pPr>
        <w:ind w:left="720" w:hanging="360"/>
      </w:pPr>
      <w:rPr>
        <w:rFonts w:ascii="Symbol" w:hAnsi="Symbol"/>
      </w:rPr>
    </w:lvl>
    <w:lvl w:ilvl="6" w:tplc="7B2EF792">
      <w:start w:val="1"/>
      <w:numFmt w:val="bullet"/>
      <w:lvlText w:val=""/>
      <w:lvlJc w:val="left"/>
      <w:pPr>
        <w:ind w:left="720" w:hanging="360"/>
      </w:pPr>
      <w:rPr>
        <w:rFonts w:ascii="Symbol" w:hAnsi="Symbol"/>
      </w:rPr>
    </w:lvl>
    <w:lvl w:ilvl="7" w:tplc="634270F8">
      <w:start w:val="1"/>
      <w:numFmt w:val="bullet"/>
      <w:lvlText w:val=""/>
      <w:lvlJc w:val="left"/>
      <w:pPr>
        <w:ind w:left="720" w:hanging="360"/>
      </w:pPr>
      <w:rPr>
        <w:rFonts w:ascii="Symbol" w:hAnsi="Symbol"/>
      </w:rPr>
    </w:lvl>
    <w:lvl w:ilvl="8" w:tplc="474CB1F0">
      <w:start w:val="1"/>
      <w:numFmt w:val="bullet"/>
      <w:lvlText w:val=""/>
      <w:lvlJc w:val="left"/>
      <w:pPr>
        <w:ind w:left="720" w:hanging="360"/>
      </w:pPr>
      <w:rPr>
        <w:rFonts w:ascii="Symbol" w:hAnsi="Symbol"/>
      </w:rPr>
    </w:lvl>
  </w:abstractNum>
  <w:abstractNum w:abstractNumId="15" w15:restartNumberingAfterBreak="0">
    <w:nsid w:val="63A573C7"/>
    <w:multiLevelType w:val="multilevel"/>
    <w:tmpl w:val="CA7A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345BB7"/>
    <w:multiLevelType w:val="multilevel"/>
    <w:tmpl w:val="6B74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D926D4"/>
    <w:multiLevelType w:val="multilevel"/>
    <w:tmpl w:val="9D1A5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1F306A"/>
    <w:multiLevelType w:val="multilevel"/>
    <w:tmpl w:val="20827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7"/>
  </w:num>
  <w:num w:numId="3">
    <w:abstractNumId w:val="13"/>
  </w:num>
  <w:num w:numId="4">
    <w:abstractNumId w:val="7"/>
  </w:num>
  <w:num w:numId="5">
    <w:abstractNumId w:val="11"/>
  </w:num>
  <w:num w:numId="6">
    <w:abstractNumId w:val="18"/>
  </w:num>
  <w:num w:numId="7">
    <w:abstractNumId w:val="2"/>
  </w:num>
  <w:num w:numId="8">
    <w:abstractNumId w:val="16"/>
  </w:num>
  <w:num w:numId="9">
    <w:abstractNumId w:val="15"/>
  </w:num>
  <w:num w:numId="10">
    <w:abstractNumId w:val="5"/>
  </w:num>
  <w:num w:numId="11">
    <w:abstractNumId w:val="8"/>
  </w:num>
  <w:num w:numId="12">
    <w:abstractNumId w:val="10"/>
  </w:num>
  <w:num w:numId="13">
    <w:abstractNumId w:val="4"/>
  </w:num>
  <w:num w:numId="14">
    <w:abstractNumId w:val="9"/>
  </w:num>
  <w:num w:numId="15">
    <w:abstractNumId w:val="14"/>
  </w:num>
  <w:num w:numId="16">
    <w:abstractNumId w:val="6"/>
  </w:num>
  <w:num w:numId="17">
    <w:abstractNumId w:val="3"/>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6B"/>
    <w:rsid w:val="00007136"/>
    <w:rsid w:val="00011CE8"/>
    <w:rsid w:val="000143A3"/>
    <w:rsid w:val="00020164"/>
    <w:rsid w:val="00020692"/>
    <w:rsid w:val="00022EAF"/>
    <w:rsid w:val="00024372"/>
    <w:rsid w:val="0002502E"/>
    <w:rsid w:val="0002604D"/>
    <w:rsid w:val="00030E5F"/>
    <w:rsid w:val="0003112A"/>
    <w:rsid w:val="00031EE8"/>
    <w:rsid w:val="00034F02"/>
    <w:rsid w:val="000454B9"/>
    <w:rsid w:val="00051F7E"/>
    <w:rsid w:val="00074AD8"/>
    <w:rsid w:val="000754EB"/>
    <w:rsid w:val="00075E9C"/>
    <w:rsid w:val="0007649D"/>
    <w:rsid w:val="000840D9"/>
    <w:rsid w:val="000920EE"/>
    <w:rsid w:val="0009785C"/>
    <w:rsid w:val="000A2CB0"/>
    <w:rsid w:val="000A3E84"/>
    <w:rsid w:val="000A555A"/>
    <w:rsid w:val="000A67A4"/>
    <w:rsid w:val="000B0888"/>
    <w:rsid w:val="000B3589"/>
    <w:rsid w:val="000B5E6E"/>
    <w:rsid w:val="000C4570"/>
    <w:rsid w:val="000C45D5"/>
    <w:rsid w:val="000C58DD"/>
    <w:rsid w:val="000D41C7"/>
    <w:rsid w:val="000D5AA3"/>
    <w:rsid w:val="00100532"/>
    <w:rsid w:val="00101B2B"/>
    <w:rsid w:val="0010613E"/>
    <w:rsid w:val="00106B1B"/>
    <w:rsid w:val="001110FC"/>
    <w:rsid w:val="001133DF"/>
    <w:rsid w:val="00114D52"/>
    <w:rsid w:val="00121C48"/>
    <w:rsid w:val="00123F73"/>
    <w:rsid w:val="0012783E"/>
    <w:rsid w:val="001312A9"/>
    <w:rsid w:val="00132954"/>
    <w:rsid w:val="00133849"/>
    <w:rsid w:val="00133B7B"/>
    <w:rsid w:val="001447B0"/>
    <w:rsid w:val="001471CA"/>
    <w:rsid w:val="0015656F"/>
    <w:rsid w:val="00164601"/>
    <w:rsid w:val="00170340"/>
    <w:rsid w:val="001753E0"/>
    <w:rsid w:val="00176286"/>
    <w:rsid w:val="001768DB"/>
    <w:rsid w:val="00180E58"/>
    <w:rsid w:val="00181AC9"/>
    <w:rsid w:val="0018714C"/>
    <w:rsid w:val="00196582"/>
    <w:rsid w:val="001A0893"/>
    <w:rsid w:val="001B0D0D"/>
    <w:rsid w:val="001B2958"/>
    <w:rsid w:val="001B3734"/>
    <w:rsid w:val="001C0744"/>
    <w:rsid w:val="001C602D"/>
    <w:rsid w:val="001D39E2"/>
    <w:rsid w:val="001D5C9F"/>
    <w:rsid w:val="001E16AE"/>
    <w:rsid w:val="001F280D"/>
    <w:rsid w:val="001F46DB"/>
    <w:rsid w:val="00204675"/>
    <w:rsid w:val="0020693C"/>
    <w:rsid w:val="00207148"/>
    <w:rsid w:val="00207FDC"/>
    <w:rsid w:val="00211EE3"/>
    <w:rsid w:val="00220478"/>
    <w:rsid w:val="002207FA"/>
    <w:rsid w:val="00224710"/>
    <w:rsid w:val="00225130"/>
    <w:rsid w:val="00232381"/>
    <w:rsid w:val="0023619F"/>
    <w:rsid w:val="00241A40"/>
    <w:rsid w:val="0024241E"/>
    <w:rsid w:val="00243184"/>
    <w:rsid w:val="002452E6"/>
    <w:rsid w:val="00245BCB"/>
    <w:rsid w:val="0024713E"/>
    <w:rsid w:val="00250E3B"/>
    <w:rsid w:val="002633A4"/>
    <w:rsid w:val="002731A2"/>
    <w:rsid w:val="00274727"/>
    <w:rsid w:val="00274A33"/>
    <w:rsid w:val="00277ECE"/>
    <w:rsid w:val="00280724"/>
    <w:rsid w:val="00281838"/>
    <w:rsid w:val="0028463D"/>
    <w:rsid w:val="00286DB6"/>
    <w:rsid w:val="00293D05"/>
    <w:rsid w:val="00296F64"/>
    <w:rsid w:val="002A0197"/>
    <w:rsid w:val="002B19F3"/>
    <w:rsid w:val="002B1C0F"/>
    <w:rsid w:val="002B697B"/>
    <w:rsid w:val="002C1609"/>
    <w:rsid w:val="002D1A10"/>
    <w:rsid w:val="0030080F"/>
    <w:rsid w:val="003026C0"/>
    <w:rsid w:val="0031168F"/>
    <w:rsid w:val="00325DCB"/>
    <w:rsid w:val="003278B2"/>
    <w:rsid w:val="00330136"/>
    <w:rsid w:val="00330E03"/>
    <w:rsid w:val="00335838"/>
    <w:rsid w:val="00337722"/>
    <w:rsid w:val="0034038C"/>
    <w:rsid w:val="003449BC"/>
    <w:rsid w:val="00351C9F"/>
    <w:rsid w:val="00351FA3"/>
    <w:rsid w:val="00355F30"/>
    <w:rsid w:val="00361366"/>
    <w:rsid w:val="0036690C"/>
    <w:rsid w:val="00372204"/>
    <w:rsid w:val="0037620F"/>
    <w:rsid w:val="003832FC"/>
    <w:rsid w:val="003902CF"/>
    <w:rsid w:val="00392944"/>
    <w:rsid w:val="0039356B"/>
    <w:rsid w:val="00395307"/>
    <w:rsid w:val="003A367A"/>
    <w:rsid w:val="003B661D"/>
    <w:rsid w:val="003C2EA2"/>
    <w:rsid w:val="003C6697"/>
    <w:rsid w:val="003D0355"/>
    <w:rsid w:val="003D769F"/>
    <w:rsid w:val="003E0D5B"/>
    <w:rsid w:val="003E1376"/>
    <w:rsid w:val="00403248"/>
    <w:rsid w:val="00410E77"/>
    <w:rsid w:val="00411786"/>
    <w:rsid w:val="00416720"/>
    <w:rsid w:val="00423361"/>
    <w:rsid w:val="00444778"/>
    <w:rsid w:val="004462B4"/>
    <w:rsid w:val="004506DB"/>
    <w:rsid w:val="00451437"/>
    <w:rsid w:val="00451FB8"/>
    <w:rsid w:val="0045690E"/>
    <w:rsid w:val="00457810"/>
    <w:rsid w:val="00461000"/>
    <w:rsid w:val="00462051"/>
    <w:rsid w:val="00463930"/>
    <w:rsid w:val="004650B8"/>
    <w:rsid w:val="00480910"/>
    <w:rsid w:val="00482F50"/>
    <w:rsid w:val="00490129"/>
    <w:rsid w:val="0049118A"/>
    <w:rsid w:val="00492720"/>
    <w:rsid w:val="00494E1D"/>
    <w:rsid w:val="004A3F32"/>
    <w:rsid w:val="004A4395"/>
    <w:rsid w:val="004A68C0"/>
    <w:rsid w:val="004B18F6"/>
    <w:rsid w:val="004C10CE"/>
    <w:rsid w:val="004C1D72"/>
    <w:rsid w:val="004C3AEC"/>
    <w:rsid w:val="004C47E3"/>
    <w:rsid w:val="004C4D30"/>
    <w:rsid w:val="004C6D18"/>
    <w:rsid w:val="004C7B8A"/>
    <w:rsid w:val="004D3115"/>
    <w:rsid w:val="004D7B92"/>
    <w:rsid w:val="004D9ACE"/>
    <w:rsid w:val="004E1367"/>
    <w:rsid w:val="004E380E"/>
    <w:rsid w:val="0050008A"/>
    <w:rsid w:val="00507B8A"/>
    <w:rsid w:val="00514B61"/>
    <w:rsid w:val="00517918"/>
    <w:rsid w:val="005232AF"/>
    <w:rsid w:val="005308FD"/>
    <w:rsid w:val="00532497"/>
    <w:rsid w:val="0053477F"/>
    <w:rsid w:val="005351EC"/>
    <w:rsid w:val="00541C30"/>
    <w:rsid w:val="00555CB5"/>
    <w:rsid w:val="00561DED"/>
    <w:rsid w:val="005661AB"/>
    <w:rsid w:val="00566F1C"/>
    <w:rsid w:val="00571133"/>
    <w:rsid w:val="005719E9"/>
    <w:rsid w:val="00575F4C"/>
    <w:rsid w:val="0058019D"/>
    <w:rsid w:val="00581371"/>
    <w:rsid w:val="00584596"/>
    <w:rsid w:val="0058686C"/>
    <w:rsid w:val="00591ECD"/>
    <w:rsid w:val="005A4765"/>
    <w:rsid w:val="005B2065"/>
    <w:rsid w:val="005B2EF3"/>
    <w:rsid w:val="005B6D6A"/>
    <w:rsid w:val="005C1A7D"/>
    <w:rsid w:val="005C37E4"/>
    <w:rsid w:val="005C466A"/>
    <w:rsid w:val="005D22B6"/>
    <w:rsid w:val="005D332F"/>
    <w:rsid w:val="005E7861"/>
    <w:rsid w:val="00601E6C"/>
    <w:rsid w:val="00604678"/>
    <w:rsid w:val="006077D9"/>
    <w:rsid w:val="00611D47"/>
    <w:rsid w:val="00612AAA"/>
    <w:rsid w:val="00612C71"/>
    <w:rsid w:val="00612CD6"/>
    <w:rsid w:val="00612E45"/>
    <w:rsid w:val="006142A5"/>
    <w:rsid w:val="00621A96"/>
    <w:rsid w:val="00624579"/>
    <w:rsid w:val="00626075"/>
    <w:rsid w:val="0064209C"/>
    <w:rsid w:val="00642C83"/>
    <w:rsid w:val="00644987"/>
    <w:rsid w:val="00653A24"/>
    <w:rsid w:val="00665B11"/>
    <w:rsid w:val="00665C51"/>
    <w:rsid w:val="0067165D"/>
    <w:rsid w:val="00676F53"/>
    <w:rsid w:val="00683FD4"/>
    <w:rsid w:val="006842F4"/>
    <w:rsid w:val="00687E20"/>
    <w:rsid w:val="00694E30"/>
    <w:rsid w:val="006A1777"/>
    <w:rsid w:val="006A73C5"/>
    <w:rsid w:val="006B260E"/>
    <w:rsid w:val="006C08BD"/>
    <w:rsid w:val="006C3EB7"/>
    <w:rsid w:val="006C5E83"/>
    <w:rsid w:val="006D579E"/>
    <w:rsid w:val="006D6240"/>
    <w:rsid w:val="006E05A4"/>
    <w:rsid w:val="006E3E23"/>
    <w:rsid w:val="006E6910"/>
    <w:rsid w:val="006E7989"/>
    <w:rsid w:val="006F2914"/>
    <w:rsid w:val="00701C3C"/>
    <w:rsid w:val="00702464"/>
    <w:rsid w:val="00705AEE"/>
    <w:rsid w:val="00710D1F"/>
    <w:rsid w:val="00711F39"/>
    <w:rsid w:val="00715AA6"/>
    <w:rsid w:val="0072082F"/>
    <w:rsid w:val="00731596"/>
    <w:rsid w:val="00734F64"/>
    <w:rsid w:val="0073608E"/>
    <w:rsid w:val="007520E6"/>
    <w:rsid w:val="0075234F"/>
    <w:rsid w:val="00753EC1"/>
    <w:rsid w:val="00757E87"/>
    <w:rsid w:val="007592D9"/>
    <w:rsid w:val="00760D37"/>
    <w:rsid w:val="00762FAD"/>
    <w:rsid w:val="007659CE"/>
    <w:rsid w:val="0076671B"/>
    <w:rsid w:val="00776ABE"/>
    <w:rsid w:val="007813F9"/>
    <w:rsid w:val="007869B7"/>
    <w:rsid w:val="007A0D51"/>
    <w:rsid w:val="007A1A8C"/>
    <w:rsid w:val="007B5F92"/>
    <w:rsid w:val="007C229D"/>
    <w:rsid w:val="007D1092"/>
    <w:rsid w:val="007D4739"/>
    <w:rsid w:val="007D4F7E"/>
    <w:rsid w:val="007D6015"/>
    <w:rsid w:val="007D6D5C"/>
    <w:rsid w:val="007E2F31"/>
    <w:rsid w:val="007E6FA7"/>
    <w:rsid w:val="007F4255"/>
    <w:rsid w:val="007F67CB"/>
    <w:rsid w:val="00802A50"/>
    <w:rsid w:val="008034B3"/>
    <w:rsid w:val="0080741B"/>
    <w:rsid w:val="00807A09"/>
    <w:rsid w:val="00817397"/>
    <w:rsid w:val="0083295C"/>
    <w:rsid w:val="008373D2"/>
    <w:rsid w:val="00842DC0"/>
    <w:rsid w:val="00850131"/>
    <w:rsid w:val="00851FEE"/>
    <w:rsid w:val="00853DB5"/>
    <w:rsid w:val="00857CE8"/>
    <w:rsid w:val="00864EC8"/>
    <w:rsid w:val="00880459"/>
    <w:rsid w:val="00880D75"/>
    <w:rsid w:val="0088287C"/>
    <w:rsid w:val="008926F7"/>
    <w:rsid w:val="00894D0C"/>
    <w:rsid w:val="00894DD5"/>
    <w:rsid w:val="008A1DB9"/>
    <w:rsid w:val="008A6A17"/>
    <w:rsid w:val="008B2073"/>
    <w:rsid w:val="008C7691"/>
    <w:rsid w:val="008D2451"/>
    <w:rsid w:val="008D280A"/>
    <w:rsid w:val="008D65C3"/>
    <w:rsid w:val="008E2639"/>
    <w:rsid w:val="008E7D59"/>
    <w:rsid w:val="008F02C5"/>
    <w:rsid w:val="008F0692"/>
    <w:rsid w:val="008F6805"/>
    <w:rsid w:val="00901FA8"/>
    <w:rsid w:val="009104CD"/>
    <w:rsid w:val="00910546"/>
    <w:rsid w:val="009170DD"/>
    <w:rsid w:val="00921C5F"/>
    <w:rsid w:val="00922818"/>
    <w:rsid w:val="0092755E"/>
    <w:rsid w:val="00930720"/>
    <w:rsid w:val="00932DE2"/>
    <w:rsid w:val="0094157A"/>
    <w:rsid w:val="00946B1E"/>
    <w:rsid w:val="009477E4"/>
    <w:rsid w:val="00950262"/>
    <w:rsid w:val="00954A29"/>
    <w:rsid w:val="009605ED"/>
    <w:rsid w:val="009643FA"/>
    <w:rsid w:val="00964511"/>
    <w:rsid w:val="00966281"/>
    <w:rsid w:val="00972096"/>
    <w:rsid w:val="0097761E"/>
    <w:rsid w:val="00981728"/>
    <w:rsid w:val="0098472A"/>
    <w:rsid w:val="0099625C"/>
    <w:rsid w:val="009A0EF0"/>
    <w:rsid w:val="009A11C8"/>
    <w:rsid w:val="009A580E"/>
    <w:rsid w:val="009B1035"/>
    <w:rsid w:val="009B76C6"/>
    <w:rsid w:val="009B76FA"/>
    <w:rsid w:val="009C61D5"/>
    <w:rsid w:val="009D5162"/>
    <w:rsid w:val="009D6F9A"/>
    <w:rsid w:val="009D7A92"/>
    <w:rsid w:val="009E0EB0"/>
    <w:rsid w:val="009E2457"/>
    <w:rsid w:val="00A01B8E"/>
    <w:rsid w:val="00A01E1D"/>
    <w:rsid w:val="00A02A64"/>
    <w:rsid w:val="00A04090"/>
    <w:rsid w:val="00A14E38"/>
    <w:rsid w:val="00A246FB"/>
    <w:rsid w:val="00A26398"/>
    <w:rsid w:val="00A3035F"/>
    <w:rsid w:val="00A359D4"/>
    <w:rsid w:val="00A40F6B"/>
    <w:rsid w:val="00A4114D"/>
    <w:rsid w:val="00A45CCD"/>
    <w:rsid w:val="00A46C6A"/>
    <w:rsid w:val="00A57244"/>
    <w:rsid w:val="00A60817"/>
    <w:rsid w:val="00A66E76"/>
    <w:rsid w:val="00A73F1E"/>
    <w:rsid w:val="00A77CD6"/>
    <w:rsid w:val="00A83A70"/>
    <w:rsid w:val="00A858CA"/>
    <w:rsid w:val="00AA1DA3"/>
    <w:rsid w:val="00AB0A6F"/>
    <w:rsid w:val="00AC17EC"/>
    <w:rsid w:val="00AC2336"/>
    <w:rsid w:val="00AC4187"/>
    <w:rsid w:val="00AD1CDD"/>
    <w:rsid w:val="00AE1F7B"/>
    <w:rsid w:val="00AE410B"/>
    <w:rsid w:val="00AE4B65"/>
    <w:rsid w:val="00AE56C5"/>
    <w:rsid w:val="00AE799A"/>
    <w:rsid w:val="00AF5949"/>
    <w:rsid w:val="00B00D3D"/>
    <w:rsid w:val="00B117CE"/>
    <w:rsid w:val="00B12C86"/>
    <w:rsid w:val="00B153D1"/>
    <w:rsid w:val="00B17513"/>
    <w:rsid w:val="00B219C6"/>
    <w:rsid w:val="00B260FE"/>
    <w:rsid w:val="00B319B4"/>
    <w:rsid w:val="00B31C70"/>
    <w:rsid w:val="00B36705"/>
    <w:rsid w:val="00B4602F"/>
    <w:rsid w:val="00B5174A"/>
    <w:rsid w:val="00B51B38"/>
    <w:rsid w:val="00B53313"/>
    <w:rsid w:val="00B55A55"/>
    <w:rsid w:val="00B568FB"/>
    <w:rsid w:val="00B577B3"/>
    <w:rsid w:val="00B63618"/>
    <w:rsid w:val="00B82078"/>
    <w:rsid w:val="00BA21B7"/>
    <w:rsid w:val="00BA7211"/>
    <w:rsid w:val="00BE070F"/>
    <w:rsid w:val="00BE3B93"/>
    <w:rsid w:val="00BE4D0B"/>
    <w:rsid w:val="00BE7CAE"/>
    <w:rsid w:val="00BF2806"/>
    <w:rsid w:val="00C0170C"/>
    <w:rsid w:val="00C03A7F"/>
    <w:rsid w:val="00C2328B"/>
    <w:rsid w:val="00C27E96"/>
    <w:rsid w:val="00C306CD"/>
    <w:rsid w:val="00C3218A"/>
    <w:rsid w:val="00C34AAF"/>
    <w:rsid w:val="00C4004F"/>
    <w:rsid w:val="00C41562"/>
    <w:rsid w:val="00C44B3C"/>
    <w:rsid w:val="00C451F3"/>
    <w:rsid w:val="00C45DBD"/>
    <w:rsid w:val="00C555D0"/>
    <w:rsid w:val="00C560E3"/>
    <w:rsid w:val="00C572C5"/>
    <w:rsid w:val="00C5767A"/>
    <w:rsid w:val="00C62AAD"/>
    <w:rsid w:val="00C63F0F"/>
    <w:rsid w:val="00C67E78"/>
    <w:rsid w:val="00C729F3"/>
    <w:rsid w:val="00C7344F"/>
    <w:rsid w:val="00C7441B"/>
    <w:rsid w:val="00C81793"/>
    <w:rsid w:val="00C83D07"/>
    <w:rsid w:val="00C8524C"/>
    <w:rsid w:val="00C913E5"/>
    <w:rsid w:val="00CA0A18"/>
    <w:rsid w:val="00CA2EC4"/>
    <w:rsid w:val="00CA3B24"/>
    <w:rsid w:val="00CB13CE"/>
    <w:rsid w:val="00CB7706"/>
    <w:rsid w:val="00CD143B"/>
    <w:rsid w:val="00CD4760"/>
    <w:rsid w:val="00CE5A44"/>
    <w:rsid w:val="00CE62A5"/>
    <w:rsid w:val="00CE6588"/>
    <w:rsid w:val="00CE717E"/>
    <w:rsid w:val="00CF40A1"/>
    <w:rsid w:val="00CF607F"/>
    <w:rsid w:val="00D022BC"/>
    <w:rsid w:val="00D02DF0"/>
    <w:rsid w:val="00D04308"/>
    <w:rsid w:val="00D214A2"/>
    <w:rsid w:val="00D22E4F"/>
    <w:rsid w:val="00D23406"/>
    <w:rsid w:val="00D27BF5"/>
    <w:rsid w:val="00D32622"/>
    <w:rsid w:val="00D34DBB"/>
    <w:rsid w:val="00D413DF"/>
    <w:rsid w:val="00D6345C"/>
    <w:rsid w:val="00D74B66"/>
    <w:rsid w:val="00D75401"/>
    <w:rsid w:val="00D766CA"/>
    <w:rsid w:val="00D86FE4"/>
    <w:rsid w:val="00DA05A4"/>
    <w:rsid w:val="00DA1033"/>
    <w:rsid w:val="00DA5AFA"/>
    <w:rsid w:val="00DA7E4C"/>
    <w:rsid w:val="00DB279C"/>
    <w:rsid w:val="00DB54E5"/>
    <w:rsid w:val="00DB626D"/>
    <w:rsid w:val="00DD2AE0"/>
    <w:rsid w:val="00DD5194"/>
    <w:rsid w:val="00DE133E"/>
    <w:rsid w:val="00DE291C"/>
    <w:rsid w:val="00DE388B"/>
    <w:rsid w:val="00DE472A"/>
    <w:rsid w:val="00DE5C7B"/>
    <w:rsid w:val="00E01141"/>
    <w:rsid w:val="00E02F5F"/>
    <w:rsid w:val="00E13AD6"/>
    <w:rsid w:val="00E16A62"/>
    <w:rsid w:val="00E25254"/>
    <w:rsid w:val="00E259B5"/>
    <w:rsid w:val="00E34613"/>
    <w:rsid w:val="00E3550E"/>
    <w:rsid w:val="00E36A4D"/>
    <w:rsid w:val="00E50771"/>
    <w:rsid w:val="00E5474E"/>
    <w:rsid w:val="00E552A3"/>
    <w:rsid w:val="00E555C4"/>
    <w:rsid w:val="00E576E0"/>
    <w:rsid w:val="00E61017"/>
    <w:rsid w:val="00E6190B"/>
    <w:rsid w:val="00E627C5"/>
    <w:rsid w:val="00E70A61"/>
    <w:rsid w:val="00E7471D"/>
    <w:rsid w:val="00E82E5D"/>
    <w:rsid w:val="00E855F5"/>
    <w:rsid w:val="00E8628D"/>
    <w:rsid w:val="00EA0D50"/>
    <w:rsid w:val="00EA5908"/>
    <w:rsid w:val="00EA7E7B"/>
    <w:rsid w:val="00EB7C3F"/>
    <w:rsid w:val="00EB7EC0"/>
    <w:rsid w:val="00EC6167"/>
    <w:rsid w:val="00ED192C"/>
    <w:rsid w:val="00ED60FB"/>
    <w:rsid w:val="00EE005B"/>
    <w:rsid w:val="00EE1EAB"/>
    <w:rsid w:val="00EE66A0"/>
    <w:rsid w:val="00EF243C"/>
    <w:rsid w:val="00EF579F"/>
    <w:rsid w:val="00EF693C"/>
    <w:rsid w:val="00F1002D"/>
    <w:rsid w:val="00F14298"/>
    <w:rsid w:val="00F22667"/>
    <w:rsid w:val="00F265D7"/>
    <w:rsid w:val="00F32E43"/>
    <w:rsid w:val="00F352A2"/>
    <w:rsid w:val="00F36D72"/>
    <w:rsid w:val="00F42FDD"/>
    <w:rsid w:val="00F44586"/>
    <w:rsid w:val="00F50190"/>
    <w:rsid w:val="00F5538B"/>
    <w:rsid w:val="00F55445"/>
    <w:rsid w:val="00F57E9E"/>
    <w:rsid w:val="00F633F0"/>
    <w:rsid w:val="00F661F4"/>
    <w:rsid w:val="00F66F3F"/>
    <w:rsid w:val="00F67EBB"/>
    <w:rsid w:val="00F7010E"/>
    <w:rsid w:val="00F71A26"/>
    <w:rsid w:val="00F72B84"/>
    <w:rsid w:val="00F73076"/>
    <w:rsid w:val="00F81404"/>
    <w:rsid w:val="00F846C5"/>
    <w:rsid w:val="00F8685D"/>
    <w:rsid w:val="00F91C23"/>
    <w:rsid w:val="00FA0EC6"/>
    <w:rsid w:val="00FA1CF6"/>
    <w:rsid w:val="00FB1EAD"/>
    <w:rsid w:val="00FB2F31"/>
    <w:rsid w:val="00FB3B6B"/>
    <w:rsid w:val="00FB3FFE"/>
    <w:rsid w:val="00FC4367"/>
    <w:rsid w:val="00FD69C8"/>
    <w:rsid w:val="00FE3D21"/>
    <w:rsid w:val="00FE3EA5"/>
    <w:rsid w:val="00FE57D6"/>
    <w:rsid w:val="00FE7F46"/>
    <w:rsid w:val="01114762"/>
    <w:rsid w:val="01759381"/>
    <w:rsid w:val="020BE048"/>
    <w:rsid w:val="0263EBDC"/>
    <w:rsid w:val="0429FAAE"/>
    <w:rsid w:val="05F2C891"/>
    <w:rsid w:val="064AEAF2"/>
    <w:rsid w:val="069ACA2B"/>
    <w:rsid w:val="0902866D"/>
    <w:rsid w:val="096A33F3"/>
    <w:rsid w:val="096DA96E"/>
    <w:rsid w:val="09E198EB"/>
    <w:rsid w:val="0A0A8533"/>
    <w:rsid w:val="0A277863"/>
    <w:rsid w:val="0B12391E"/>
    <w:rsid w:val="0B83E54D"/>
    <w:rsid w:val="0B86CF3C"/>
    <w:rsid w:val="0BD3C6AC"/>
    <w:rsid w:val="0C9F0CCD"/>
    <w:rsid w:val="0CB6C91E"/>
    <w:rsid w:val="0D2E134E"/>
    <w:rsid w:val="0FBDE328"/>
    <w:rsid w:val="1024B16D"/>
    <w:rsid w:val="1030E174"/>
    <w:rsid w:val="104C8BB3"/>
    <w:rsid w:val="11D0215E"/>
    <w:rsid w:val="11E85C14"/>
    <w:rsid w:val="1245BD52"/>
    <w:rsid w:val="14E7A402"/>
    <w:rsid w:val="163DA67E"/>
    <w:rsid w:val="16837463"/>
    <w:rsid w:val="171F2138"/>
    <w:rsid w:val="17AF98DD"/>
    <w:rsid w:val="17D9A65D"/>
    <w:rsid w:val="1836B7C2"/>
    <w:rsid w:val="188EC129"/>
    <w:rsid w:val="18F07419"/>
    <w:rsid w:val="1C6E4AB9"/>
    <w:rsid w:val="1C8A9656"/>
    <w:rsid w:val="1DE04228"/>
    <w:rsid w:val="1E2DBACF"/>
    <w:rsid w:val="1EA87677"/>
    <w:rsid w:val="1EAD1F70"/>
    <w:rsid w:val="1EF0B931"/>
    <w:rsid w:val="206A9D03"/>
    <w:rsid w:val="20F2392B"/>
    <w:rsid w:val="219B77D4"/>
    <w:rsid w:val="21BC2DA3"/>
    <w:rsid w:val="22066D64"/>
    <w:rsid w:val="22137070"/>
    <w:rsid w:val="2257466A"/>
    <w:rsid w:val="22965CD1"/>
    <w:rsid w:val="22A59BDE"/>
    <w:rsid w:val="22D1F846"/>
    <w:rsid w:val="22F9D7DA"/>
    <w:rsid w:val="2300F7A8"/>
    <w:rsid w:val="2392A3FF"/>
    <w:rsid w:val="240D8215"/>
    <w:rsid w:val="242719B1"/>
    <w:rsid w:val="24369EAA"/>
    <w:rsid w:val="26112250"/>
    <w:rsid w:val="2675AD5B"/>
    <w:rsid w:val="276BAE8E"/>
    <w:rsid w:val="27CD48FD"/>
    <w:rsid w:val="27F5CF6F"/>
    <w:rsid w:val="28110F77"/>
    <w:rsid w:val="28FCF335"/>
    <w:rsid w:val="29E48911"/>
    <w:rsid w:val="2A9C5F16"/>
    <w:rsid w:val="2AACD763"/>
    <w:rsid w:val="2AD07FD5"/>
    <w:rsid w:val="2B17DDA0"/>
    <w:rsid w:val="2BFD0A07"/>
    <w:rsid w:val="2C32A2CA"/>
    <w:rsid w:val="2C382F77"/>
    <w:rsid w:val="2CC736A2"/>
    <w:rsid w:val="2D656BEB"/>
    <w:rsid w:val="2E81E767"/>
    <w:rsid w:val="2EDB8373"/>
    <w:rsid w:val="2F11747F"/>
    <w:rsid w:val="3030F670"/>
    <w:rsid w:val="31104A7B"/>
    <w:rsid w:val="313AD6AB"/>
    <w:rsid w:val="3150963A"/>
    <w:rsid w:val="325FCB6B"/>
    <w:rsid w:val="33145074"/>
    <w:rsid w:val="3391FFEF"/>
    <w:rsid w:val="3447EB3D"/>
    <w:rsid w:val="34867E5E"/>
    <w:rsid w:val="35928356"/>
    <w:rsid w:val="3614191C"/>
    <w:rsid w:val="372B5638"/>
    <w:rsid w:val="38639248"/>
    <w:rsid w:val="39DE2DE6"/>
    <w:rsid w:val="3A04A6E6"/>
    <w:rsid w:val="3A271E37"/>
    <w:rsid w:val="3AB3D1D6"/>
    <w:rsid w:val="3C412DE0"/>
    <w:rsid w:val="3CD97FD0"/>
    <w:rsid w:val="3DC288C2"/>
    <w:rsid w:val="3EE9D95F"/>
    <w:rsid w:val="3F38A78D"/>
    <w:rsid w:val="40477A22"/>
    <w:rsid w:val="408DB49B"/>
    <w:rsid w:val="418BCC45"/>
    <w:rsid w:val="424BC146"/>
    <w:rsid w:val="42EEB2A9"/>
    <w:rsid w:val="430D4F8E"/>
    <w:rsid w:val="43401634"/>
    <w:rsid w:val="4483F79D"/>
    <w:rsid w:val="4489E92B"/>
    <w:rsid w:val="44A51AAB"/>
    <w:rsid w:val="44A91FEF"/>
    <w:rsid w:val="44B56E98"/>
    <w:rsid w:val="45836208"/>
    <w:rsid w:val="46A61E8A"/>
    <w:rsid w:val="46C91282"/>
    <w:rsid w:val="4817E442"/>
    <w:rsid w:val="4853505B"/>
    <w:rsid w:val="48BDA07D"/>
    <w:rsid w:val="48CC5D94"/>
    <w:rsid w:val="49604548"/>
    <w:rsid w:val="49878B33"/>
    <w:rsid w:val="4A56D32B"/>
    <w:rsid w:val="4AA840E4"/>
    <w:rsid w:val="4AB49352"/>
    <w:rsid w:val="4B0714F4"/>
    <w:rsid w:val="4B228F0B"/>
    <w:rsid w:val="4B980F97"/>
    <w:rsid w:val="4BCD3FCD"/>
    <w:rsid w:val="4BD88E61"/>
    <w:rsid w:val="4C96A249"/>
    <w:rsid w:val="4D33DFF8"/>
    <w:rsid w:val="4E933C72"/>
    <w:rsid w:val="4F14A8C1"/>
    <w:rsid w:val="4F5279FF"/>
    <w:rsid w:val="4F69EF75"/>
    <w:rsid w:val="4F8ADCF6"/>
    <w:rsid w:val="502F0CD3"/>
    <w:rsid w:val="50312ABB"/>
    <w:rsid w:val="51C4853B"/>
    <w:rsid w:val="531BC718"/>
    <w:rsid w:val="532E30C3"/>
    <w:rsid w:val="53E55825"/>
    <w:rsid w:val="54B23A64"/>
    <w:rsid w:val="552A5246"/>
    <w:rsid w:val="55E248E4"/>
    <w:rsid w:val="566D5C4B"/>
    <w:rsid w:val="5672F53A"/>
    <w:rsid w:val="56AC95CC"/>
    <w:rsid w:val="57A0F300"/>
    <w:rsid w:val="581E7601"/>
    <w:rsid w:val="592E0283"/>
    <w:rsid w:val="5966F4A3"/>
    <w:rsid w:val="5AFAD31E"/>
    <w:rsid w:val="5B7BEE9E"/>
    <w:rsid w:val="5C826E13"/>
    <w:rsid w:val="5CE1F3F0"/>
    <w:rsid w:val="5D0ED158"/>
    <w:rsid w:val="5D870D37"/>
    <w:rsid w:val="5DA2CFA1"/>
    <w:rsid w:val="5DB902DB"/>
    <w:rsid w:val="5DDC13C5"/>
    <w:rsid w:val="5E5C8C3F"/>
    <w:rsid w:val="5EEF1643"/>
    <w:rsid w:val="5FF54094"/>
    <w:rsid w:val="607B9B56"/>
    <w:rsid w:val="60AE2DAA"/>
    <w:rsid w:val="61E8EE84"/>
    <w:rsid w:val="62A23B6C"/>
    <w:rsid w:val="62C10E1E"/>
    <w:rsid w:val="62C4DCC0"/>
    <w:rsid w:val="631C8AD6"/>
    <w:rsid w:val="6342CBAA"/>
    <w:rsid w:val="635AA72B"/>
    <w:rsid w:val="635DF6DD"/>
    <w:rsid w:val="63F89E71"/>
    <w:rsid w:val="6470F197"/>
    <w:rsid w:val="648DD3C0"/>
    <w:rsid w:val="64A3BB66"/>
    <w:rsid w:val="6528AB26"/>
    <w:rsid w:val="65D725F1"/>
    <w:rsid w:val="6627A439"/>
    <w:rsid w:val="66EADCDA"/>
    <w:rsid w:val="6779E405"/>
    <w:rsid w:val="67A1C552"/>
    <w:rsid w:val="6851B05C"/>
    <w:rsid w:val="690C7B7D"/>
    <w:rsid w:val="696750FF"/>
    <w:rsid w:val="6999C151"/>
    <w:rsid w:val="69C5CDDA"/>
    <w:rsid w:val="6B263944"/>
    <w:rsid w:val="6BA139A7"/>
    <w:rsid w:val="6BF2151A"/>
    <w:rsid w:val="6CCE74F0"/>
    <w:rsid w:val="6D1577E2"/>
    <w:rsid w:val="6D795B07"/>
    <w:rsid w:val="6D841CEB"/>
    <w:rsid w:val="6DB367BE"/>
    <w:rsid w:val="6F5ED1E5"/>
    <w:rsid w:val="70A2F93A"/>
    <w:rsid w:val="71D4E45F"/>
    <w:rsid w:val="71DC042D"/>
    <w:rsid w:val="71E33A71"/>
    <w:rsid w:val="72D5F17C"/>
    <w:rsid w:val="73BD7872"/>
    <w:rsid w:val="740F108B"/>
    <w:rsid w:val="75B4EB0C"/>
    <w:rsid w:val="76A85582"/>
    <w:rsid w:val="76B605D4"/>
    <w:rsid w:val="77020B75"/>
    <w:rsid w:val="772082A1"/>
    <w:rsid w:val="7812FB1F"/>
    <w:rsid w:val="78D92FE9"/>
    <w:rsid w:val="7957D01E"/>
    <w:rsid w:val="796FCFBB"/>
    <w:rsid w:val="7A9C6ED6"/>
    <w:rsid w:val="7BA39B73"/>
    <w:rsid w:val="7CBAC69B"/>
    <w:rsid w:val="7D39DC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1D2F6"/>
  <w15:chartTrackingRefBased/>
  <w15:docId w15:val="{0A94FAA7-BDFF-46EA-867C-FA229A829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바탕"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Char"/>
    <w:uiPriority w:val="9"/>
    <w:qFormat/>
    <w:rsid w:val="00FB3B6B"/>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FB3B6B"/>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FB3B6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B3B6B"/>
    <w:rPr>
      <w:rFonts w:ascii="Times New Roman" w:eastAsia="Times New Roman" w:hAnsi="Times New Roman" w:cs="Times New Roman"/>
      <w:b/>
      <w:bCs/>
      <w:kern w:val="36"/>
      <w:sz w:val="48"/>
      <w:szCs w:val="48"/>
      <w14:ligatures w14:val="none"/>
    </w:rPr>
  </w:style>
  <w:style w:type="character" w:customStyle="1" w:styleId="2Char">
    <w:name w:val="제목 2 Char"/>
    <w:basedOn w:val="a0"/>
    <w:link w:val="2"/>
    <w:uiPriority w:val="9"/>
    <w:rsid w:val="00FB3B6B"/>
    <w:rPr>
      <w:rFonts w:ascii="Times New Roman" w:eastAsia="Times New Roman" w:hAnsi="Times New Roman" w:cs="Times New Roman"/>
      <w:b/>
      <w:bCs/>
      <w:kern w:val="0"/>
      <w:sz w:val="36"/>
      <w:szCs w:val="36"/>
      <w14:ligatures w14:val="none"/>
    </w:rPr>
  </w:style>
  <w:style w:type="character" w:customStyle="1" w:styleId="3Char">
    <w:name w:val="제목 3 Char"/>
    <w:basedOn w:val="a0"/>
    <w:link w:val="3"/>
    <w:uiPriority w:val="9"/>
    <w:rsid w:val="00FB3B6B"/>
    <w:rPr>
      <w:rFonts w:ascii="Times New Roman" w:eastAsia="Times New Roman" w:hAnsi="Times New Roman" w:cs="Times New Roman"/>
      <w:b/>
      <w:bCs/>
      <w:kern w:val="0"/>
      <w:sz w:val="27"/>
      <w:szCs w:val="27"/>
      <w14:ligatures w14:val="none"/>
    </w:rPr>
  </w:style>
  <w:style w:type="character" w:customStyle="1" w:styleId="pageheadsubline">
    <w:name w:val="pageheadsubline"/>
    <w:basedOn w:val="a0"/>
    <w:rsid w:val="00FB3B6B"/>
  </w:style>
  <w:style w:type="paragraph" w:styleId="a3">
    <w:name w:val="Normal (Web)"/>
    <w:basedOn w:val="a"/>
    <w:uiPriority w:val="99"/>
    <w:semiHidden/>
    <w:unhideWhenUsed/>
    <w:rsid w:val="00FB3B6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Hyperlink"/>
    <w:basedOn w:val="a0"/>
    <w:uiPriority w:val="99"/>
    <w:unhideWhenUsed/>
    <w:rsid w:val="00FB3B6B"/>
    <w:rPr>
      <w:color w:val="0000FF"/>
      <w:u w:val="single"/>
    </w:rPr>
  </w:style>
  <w:style w:type="character" w:styleId="a5">
    <w:name w:val="Emphasis"/>
    <w:basedOn w:val="a0"/>
    <w:uiPriority w:val="20"/>
    <w:qFormat/>
    <w:rsid w:val="00FB3B6B"/>
    <w:rPr>
      <w:i/>
      <w:iCs/>
    </w:rPr>
  </w:style>
  <w:style w:type="paragraph" w:styleId="a6">
    <w:name w:val="header"/>
    <w:basedOn w:val="a"/>
    <w:link w:val="Char"/>
    <w:uiPriority w:val="99"/>
    <w:unhideWhenUsed/>
    <w:rsid w:val="00FB3B6B"/>
    <w:pPr>
      <w:tabs>
        <w:tab w:val="center" w:pos="4680"/>
        <w:tab w:val="right" w:pos="9360"/>
      </w:tabs>
      <w:spacing w:after="0" w:line="240" w:lineRule="auto"/>
    </w:pPr>
  </w:style>
  <w:style w:type="character" w:customStyle="1" w:styleId="Char">
    <w:name w:val="머리글 Char"/>
    <w:basedOn w:val="a0"/>
    <w:link w:val="a6"/>
    <w:uiPriority w:val="99"/>
    <w:rsid w:val="00FB3B6B"/>
  </w:style>
  <w:style w:type="paragraph" w:styleId="a7">
    <w:name w:val="footer"/>
    <w:basedOn w:val="a"/>
    <w:link w:val="Char0"/>
    <w:uiPriority w:val="99"/>
    <w:unhideWhenUsed/>
    <w:rsid w:val="00FB3B6B"/>
    <w:pPr>
      <w:tabs>
        <w:tab w:val="center" w:pos="4680"/>
        <w:tab w:val="right" w:pos="9360"/>
      </w:tabs>
      <w:spacing w:after="0" w:line="240" w:lineRule="auto"/>
    </w:pPr>
  </w:style>
  <w:style w:type="character" w:customStyle="1" w:styleId="Char0">
    <w:name w:val="바닥글 Char"/>
    <w:basedOn w:val="a0"/>
    <w:link w:val="a7"/>
    <w:uiPriority w:val="99"/>
    <w:rsid w:val="00FB3B6B"/>
  </w:style>
  <w:style w:type="paragraph" w:styleId="a8">
    <w:name w:val="List Paragraph"/>
    <w:basedOn w:val="a"/>
    <w:uiPriority w:val="34"/>
    <w:qFormat/>
    <w:pPr>
      <w:ind w:left="720"/>
      <w:contextualSpacing/>
    </w:pPr>
  </w:style>
  <w:style w:type="paragraph" w:styleId="a9">
    <w:name w:val="annotation text"/>
    <w:basedOn w:val="a"/>
    <w:link w:val="Char1"/>
    <w:uiPriority w:val="99"/>
    <w:unhideWhenUsed/>
    <w:pPr>
      <w:spacing w:line="240" w:lineRule="auto"/>
    </w:pPr>
    <w:rPr>
      <w:sz w:val="20"/>
      <w:szCs w:val="20"/>
    </w:rPr>
  </w:style>
  <w:style w:type="character" w:customStyle="1" w:styleId="Char1">
    <w:name w:val="메모 텍스트 Char"/>
    <w:basedOn w:val="a0"/>
    <w:link w:val="a9"/>
    <w:uiPriority w:val="99"/>
    <w:rPr>
      <w:sz w:val="20"/>
      <w:szCs w:val="20"/>
    </w:rPr>
  </w:style>
  <w:style w:type="character" w:styleId="aa">
    <w:name w:val="annotation reference"/>
    <w:basedOn w:val="a0"/>
    <w:uiPriority w:val="99"/>
    <w:semiHidden/>
    <w:unhideWhenUsed/>
    <w:rPr>
      <w:sz w:val="16"/>
      <w:szCs w:val="16"/>
    </w:rPr>
  </w:style>
  <w:style w:type="character" w:customStyle="1" w:styleId="normaltextrun">
    <w:name w:val="normaltextrun"/>
    <w:basedOn w:val="a0"/>
    <w:rsid w:val="009E2457"/>
  </w:style>
  <w:style w:type="paragraph" w:styleId="ab">
    <w:name w:val="annotation subject"/>
    <w:basedOn w:val="a9"/>
    <w:next w:val="a9"/>
    <w:link w:val="Char2"/>
    <w:uiPriority w:val="99"/>
    <w:semiHidden/>
    <w:unhideWhenUsed/>
    <w:rsid w:val="00694E30"/>
    <w:rPr>
      <w:b/>
      <w:bCs/>
    </w:rPr>
  </w:style>
  <w:style w:type="character" w:customStyle="1" w:styleId="Char2">
    <w:name w:val="메모 주제 Char"/>
    <w:basedOn w:val="Char1"/>
    <w:link w:val="ab"/>
    <w:uiPriority w:val="99"/>
    <w:semiHidden/>
    <w:rsid w:val="00694E30"/>
    <w:rPr>
      <w:b/>
      <w:bCs/>
      <w:sz w:val="20"/>
      <w:szCs w:val="20"/>
    </w:rPr>
  </w:style>
  <w:style w:type="character" w:customStyle="1" w:styleId="UnresolvedMention">
    <w:name w:val="Unresolved Mention"/>
    <w:basedOn w:val="a0"/>
    <w:uiPriority w:val="99"/>
    <w:semiHidden/>
    <w:unhideWhenUsed/>
    <w:rsid w:val="00CB7706"/>
    <w:rPr>
      <w:color w:val="605E5C"/>
      <w:shd w:val="clear" w:color="auto" w:fill="E1DFDD"/>
    </w:rPr>
  </w:style>
  <w:style w:type="paragraph" w:styleId="ac">
    <w:name w:val="Revision"/>
    <w:hidden/>
    <w:uiPriority w:val="99"/>
    <w:semiHidden/>
    <w:rsid w:val="00F661F4"/>
    <w:pPr>
      <w:spacing w:after="0" w:line="240" w:lineRule="auto"/>
    </w:pPr>
  </w:style>
  <w:style w:type="character" w:customStyle="1" w:styleId="Mention">
    <w:name w:val="Mention"/>
    <w:basedOn w:val="a0"/>
    <w:uiPriority w:val="99"/>
    <w:unhideWhenUsed/>
    <w:rsid w:val="00932DE2"/>
    <w:rPr>
      <w:color w:val="2B579A"/>
      <w:shd w:val="clear" w:color="auto" w:fill="E1DFDD"/>
    </w:rPr>
  </w:style>
  <w:style w:type="character" w:styleId="ad">
    <w:name w:val="FollowedHyperlink"/>
    <w:basedOn w:val="a0"/>
    <w:uiPriority w:val="99"/>
    <w:semiHidden/>
    <w:unhideWhenUsed/>
    <w:rsid w:val="00C232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31361">
      <w:bodyDiv w:val="1"/>
      <w:marLeft w:val="0"/>
      <w:marRight w:val="0"/>
      <w:marTop w:val="0"/>
      <w:marBottom w:val="0"/>
      <w:divBdr>
        <w:top w:val="none" w:sz="0" w:space="0" w:color="auto"/>
        <w:left w:val="none" w:sz="0" w:space="0" w:color="auto"/>
        <w:bottom w:val="none" w:sz="0" w:space="0" w:color="auto"/>
        <w:right w:val="none" w:sz="0" w:space="0" w:color="auto"/>
      </w:divBdr>
    </w:div>
    <w:div w:id="258610670">
      <w:bodyDiv w:val="1"/>
      <w:marLeft w:val="0"/>
      <w:marRight w:val="0"/>
      <w:marTop w:val="0"/>
      <w:marBottom w:val="0"/>
      <w:divBdr>
        <w:top w:val="none" w:sz="0" w:space="0" w:color="auto"/>
        <w:left w:val="none" w:sz="0" w:space="0" w:color="auto"/>
        <w:bottom w:val="none" w:sz="0" w:space="0" w:color="auto"/>
        <w:right w:val="none" w:sz="0" w:space="0" w:color="auto"/>
      </w:divBdr>
      <w:divsChild>
        <w:div w:id="1588660281">
          <w:marLeft w:val="0"/>
          <w:marRight w:val="0"/>
          <w:marTop w:val="225"/>
          <w:marBottom w:val="240"/>
          <w:divBdr>
            <w:top w:val="none" w:sz="0" w:space="0" w:color="auto"/>
            <w:left w:val="none" w:sz="0" w:space="0" w:color="auto"/>
            <w:bottom w:val="none" w:sz="0" w:space="0" w:color="auto"/>
            <w:right w:val="none" w:sz="0" w:space="0" w:color="auto"/>
          </w:divBdr>
        </w:div>
      </w:divsChild>
    </w:div>
    <w:div w:id="398864671">
      <w:bodyDiv w:val="1"/>
      <w:marLeft w:val="0"/>
      <w:marRight w:val="0"/>
      <w:marTop w:val="0"/>
      <w:marBottom w:val="0"/>
      <w:divBdr>
        <w:top w:val="none" w:sz="0" w:space="0" w:color="auto"/>
        <w:left w:val="none" w:sz="0" w:space="0" w:color="auto"/>
        <w:bottom w:val="none" w:sz="0" w:space="0" w:color="auto"/>
        <w:right w:val="none" w:sz="0" w:space="0" w:color="auto"/>
      </w:divBdr>
    </w:div>
    <w:div w:id="536436030">
      <w:bodyDiv w:val="1"/>
      <w:marLeft w:val="0"/>
      <w:marRight w:val="0"/>
      <w:marTop w:val="0"/>
      <w:marBottom w:val="0"/>
      <w:divBdr>
        <w:top w:val="none" w:sz="0" w:space="0" w:color="auto"/>
        <w:left w:val="none" w:sz="0" w:space="0" w:color="auto"/>
        <w:bottom w:val="none" w:sz="0" w:space="0" w:color="auto"/>
        <w:right w:val="none" w:sz="0" w:space="0" w:color="auto"/>
      </w:divBdr>
    </w:div>
    <w:div w:id="588855788">
      <w:bodyDiv w:val="1"/>
      <w:marLeft w:val="0"/>
      <w:marRight w:val="0"/>
      <w:marTop w:val="0"/>
      <w:marBottom w:val="0"/>
      <w:divBdr>
        <w:top w:val="none" w:sz="0" w:space="0" w:color="auto"/>
        <w:left w:val="none" w:sz="0" w:space="0" w:color="auto"/>
        <w:bottom w:val="none" w:sz="0" w:space="0" w:color="auto"/>
        <w:right w:val="none" w:sz="0" w:space="0" w:color="auto"/>
      </w:divBdr>
    </w:div>
    <w:div w:id="966157001">
      <w:bodyDiv w:val="1"/>
      <w:marLeft w:val="0"/>
      <w:marRight w:val="0"/>
      <w:marTop w:val="0"/>
      <w:marBottom w:val="0"/>
      <w:divBdr>
        <w:top w:val="none" w:sz="0" w:space="0" w:color="auto"/>
        <w:left w:val="none" w:sz="0" w:space="0" w:color="auto"/>
        <w:bottom w:val="none" w:sz="0" w:space="0" w:color="auto"/>
        <w:right w:val="none" w:sz="0" w:space="0" w:color="auto"/>
      </w:divBdr>
    </w:div>
    <w:div w:id="1464618443">
      <w:bodyDiv w:val="1"/>
      <w:marLeft w:val="0"/>
      <w:marRight w:val="0"/>
      <w:marTop w:val="0"/>
      <w:marBottom w:val="0"/>
      <w:divBdr>
        <w:top w:val="none" w:sz="0" w:space="0" w:color="auto"/>
        <w:left w:val="none" w:sz="0" w:space="0" w:color="auto"/>
        <w:bottom w:val="none" w:sz="0" w:space="0" w:color="auto"/>
        <w:right w:val="none" w:sz="0" w:space="0" w:color="auto"/>
      </w:divBdr>
    </w:div>
    <w:div w:id="1551767634">
      <w:bodyDiv w:val="1"/>
      <w:marLeft w:val="0"/>
      <w:marRight w:val="0"/>
      <w:marTop w:val="0"/>
      <w:marBottom w:val="0"/>
      <w:divBdr>
        <w:top w:val="none" w:sz="0" w:space="0" w:color="auto"/>
        <w:left w:val="none" w:sz="0" w:space="0" w:color="auto"/>
        <w:bottom w:val="none" w:sz="0" w:space="0" w:color="auto"/>
        <w:right w:val="none" w:sz="0" w:space="0" w:color="auto"/>
      </w:divBdr>
    </w:div>
    <w:div w:id="183757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nsf.gov/funding/opportunities/addressing-systems-challenges-through-engineering" TargetMode="External"/><Relationship Id="rId18" Type="http://schemas.openxmlformats.org/officeDocument/2006/relationships/hyperlink" Target="https://www.nsf.gov/publications/pub_summ.jsp?ods_key=pappg" TargetMode="External"/><Relationship Id="rId3" Type="http://schemas.openxmlformats.org/officeDocument/2006/relationships/customXml" Target="../customXml/item3.xml"/><Relationship Id="rId21" Type="http://schemas.openxmlformats.org/officeDocument/2006/relationships/hyperlink" Target="mailto:skorea-SC-collab@nsf.gov" TargetMode="External"/><Relationship Id="rId7" Type="http://schemas.openxmlformats.org/officeDocument/2006/relationships/settings" Target="settings.xml"/><Relationship Id="rId12" Type="http://schemas.openxmlformats.org/officeDocument/2006/relationships/hyperlink" Target="https://www.nsf.gov/funding/pgm_summ.jsp?pims_id=505667" TargetMode="External"/><Relationship Id="rId17" Type="http://schemas.openxmlformats.org/officeDocument/2006/relationships/hyperlink" Target="https://www.iris.go.kr/main.do" TargetMode="External"/><Relationship Id="rId2" Type="http://schemas.openxmlformats.org/officeDocument/2006/relationships/customXml" Target="../customXml/item2.xml"/><Relationship Id="rId16" Type="http://schemas.openxmlformats.org/officeDocument/2006/relationships/hyperlink" Target="https://new.nsf.gov/funding/opportunities/energy-power-control-networks-epcn" TargetMode="External"/><Relationship Id="rId20" Type="http://schemas.openxmlformats.org/officeDocument/2006/relationships/hyperlink" Target="https://www.nsf.gov/od/oise/for-travelers-main.j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sf.gov/funding/pgm_summ.jsp?pims_id=505667" TargetMode="External"/><Relationship Id="rId5" Type="http://schemas.openxmlformats.org/officeDocument/2006/relationships/numbering" Target="numbering.xml"/><Relationship Id="rId15" Type="http://schemas.openxmlformats.org/officeDocument/2006/relationships/hyperlink" Target="https://new.nsf.gov/funding/opportunities/electronics-photonics-magnetic-devices-epm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korea-SC-collab@nsf.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w.nsf.gov/funding/opportunities/communications-circuits-sensing-systems-ccs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7c61ecd-92eb-4325-8dc1-71958d02cd50">
      <UserInfo>
        <DisplayName>Hallstrom, Jason O.</DisplayName>
        <AccountId>253</AccountId>
        <AccountType/>
      </UserInfo>
    </SharedWithUsers>
    <TaxCatchAll xmlns="77c61ecd-92eb-4325-8dc1-71958d02cd50" xsi:nil="true"/>
    <lcf76f155ced4ddcb4097134ff3c332f xmlns="d8d3b471-80f8-445e-bb62-0a72f907b4a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E4E7CBBDEE1A458FAD5589C931E7AB" ma:contentTypeVersion="15" ma:contentTypeDescription="Create a new document." ma:contentTypeScope="" ma:versionID="09bcb6d65d3fe8ba4a821919c6b73758">
  <xsd:schema xmlns:xsd="http://www.w3.org/2001/XMLSchema" xmlns:xs="http://www.w3.org/2001/XMLSchema" xmlns:p="http://schemas.microsoft.com/office/2006/metadata/properties" xmlns:ns2="d8d3b471-80f8-445e-bb62-0a72f907b4a5" xmlns:ns3="77c61ecd-92eb-4325-8dc1-71958d02cd50" targetNamespace="http://schemas.microsoft.com/office/2006/metadata/properties" ma:root="true" ma:fieldsID="3648c726a7585b1a2289e334d528e867" ns2:_="" ns3:_="">
    <xsd:import namespace="d8d3b471-80f8-445e-bb62-0a72f907b4a5"/>
    <xsd:import namespace="77c61ecd-92eb-4325-8dc1-71958d02cd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3b471-80f8-445e-bb62-0a72f907b4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23960b3-8d78-4481-b360-8436e3ff891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c61ecd-92eb-4325-8dc1-71958d02cd5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ea40184-b128-49b3-a087-83af68b1eaf9}" ma:internalName="TaxCatchAll" ma:showField="CatchAllData" ma:web="77c61ecd-92eb-4325-8dc1-71958d02cd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6E8E4-8DD4-4105-8D35-DE52E0AD1109}">
  <ds:schemaRefs>
    <ds:schemaRef ds:uri="http://schemas.microsoft.com/office/2006/metadata/properties"/>
    <ds:schemaRef ds:uri="http://schemas.microsoft.com/office/infopath/2007/PartnerControls"/>
    <ds:schemaRef ds:uri="77c61ecd-92eb-4325-8dc1-71958d02cd50"/>
    <ds:schemaRef ds:uri="d8d3b471-80f8-445e-bb62-0a72f907b4a5"/>
  </ds:schemaRefs>
</ds:datastoreItem>
</file>

<file path=customXml/itemProps2.xml><?xml version="1.0" encoding="utf-8"?>
<ds:datastoreItem xmlns:ds="http://schemas.openxmlformats.org/officeDocument/2006/customXml" ds:itemID="{C3E57732-C18D-4E39-B079-DE7DB65D5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3b471-80f8-445e-bb62-0a72f907b4a5"/>
    <ds:schemaRef ds:uri="77c61ecd-92eb-4325-8dc1-71958d02c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96CE51-480A-4E21-B24A-984F2BF92BE8}">
  <ds:schemaRefs>
    <ds:schemaRef ds:uri="http://schemas.microsoft.com/sharepoint/v3/contenttype/forms"/>
  </ds:schemaRefs>
</ds:datastoreItem>
</file>

<file path=customXml/itemProps4.xml><?xml version="1.0" encoding="utf-8"?>
<ds:datastoreItem xmlns:ds="http://schemas.openxmlformats.org/officeDocument/2006/customXml" ds:itemID="{D17186CC-09AA-4918-BBDC-C9421BD93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1740</Words>
  <Characters>9921</Characters>
  <Application>Microsoft Office Word</Application>
  <DocSecurity>0</DocSecurity>
  <Lines>82</Lines>
  <Paragraphs>23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ROK Semiconductor Supplement DCL</vt:lpstr>
      <vt:lpstr>ROK Semiconductor Supplement DCL</vt:lpstr>
    </vt:vector>
  </TitlesOfParts>
  <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ROK Semiconductor Supplement DCL</dc:title>
  <dc:subject/>
  <dc:creator>Stacey Standridge</dc:creator>
  <cp:keywords/>
  <dc:description/>
  <cp:lastModifiedBy>User</cp:lastModifiedBy>
  <cp:revision>2</cp:revision>
  <dcterms:created xsi:type="dcterms:W3CDTF">2024-02-20T07:41:00Z</dcterms:created>
  <dcterms:modified xsi:type="dcterms:W3CDTF">2024-02-20T07:41:00Z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8d4c8e8f-9741-46de-a753-76b2ae83c6b4</vt:lpwstr>
  </property>
  <property fmtid="{D5CDD505-2E9C-101B-9397-08002B2CF9AE}" pid="3" name="ContainsCUI">
    <vt:lpwstr>No</vt:lpwstr>
  </property>
  <property fmtid="{D5CDD505-2E9C-101B-9397-08002B2CF9AE}" pid="4" name="ContentTypeId">
    <vt:lpwstr>0x010100612CE42CA9CB00489D97FB81D64B878900703599B85D631C40B65A7933F2C4AE35</vt:lpwstr>
  </property>
  <property fmtid="{D5CDD505-2E9C-101B-9397-08002B2CF9AE}" pid="5" name="MediaServiceImageTags">
    <vt:lpwstr/>
  </property>
  <property fmtid="{D5CDD505-2E9C-101B-9397-08002B2CF9AE}" pid="6" name="_dlc_policyId">
    <vt:lpwstr>/sites/eClear/Documents</vt:lpwstr>
  </property>
  <property fmtid="{D5CDD505-2E9C-101B-9397-08002B2CF9AE}" pid="7" name="ItemRetentionFormula">
    <vt:lpwstr/>
  </property>
  <property fmtid="{D5CDD505-2E9C-101B-9397-08002B2CF9AE}" pid="8" name="TitusContainsCUI">
    <vt:lpwstr>No</vt:lpwstr>
  </property>
  <property fmtid="{D5CDD505-2E9C-101B-9397-08002B2CF9AE}" pid="9" name="TitusCUIContact">
    <vt:lpwstr/>
  </property>
  <property fmtid="{D5CDD505-2E9C-101B-9397-08002B2CF9AE}" pid="10" name="_docset_NoMedatataSyncRequired">
    <vt:lpwstr>False</vt:lpwstr>
  </property>
  <property fmtid="{D5CDD505-2E9C-101B-9397-08002B2CF9AE}" pid="11" name="_vti_ItemHoldRecordStatus">
    <vt:i4>16</vt:i4>
  </property>
  <property fmtid="{D5CDD505-2E9C-101B-9397-08002B2CF9AE}" pid="12" name="_vti_ItemDeclaredRecord">
    <vt:filetime>2024-02-17T10:44:08Z</vt:filetime>
  </property>
  <property fmtid="{D5CDD505-2E9C-101B-9397-08002B2CF9AE}" pid="13" name="ecm_RecordRestrictions">
    <vt:lpwstr>None</vt:lpwstr>
  </property>
  <property fmtid="{D5CDD505-2E9C-101B-9397-08002B2CF9AE}" pid="14" name="_dlc_LastRun">
    <vt:lpwstr>02/17/2024 05:44:09</vt:lpwstr>
  </property>
  <property fmtid="{D5CDD505-2E9C-101B-9397-08002B2CF9AE}" pid="15" name="_dlc_ItemStageId">
    <vt:lpwstr>1</vt:lpwstr>
  </property>
</Properties>
</file>